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92518" w14:textId="7A9B158C" w:rsidR="00B519D3" w:rsidRDefault="00492B6F" w:rsidP="002F4C7C">
      <w:pPr>
        <w:jc w:val="center"/>
        <w:rPr>
          <w:rFonts w:ascii="Arial" w:hAnsi="Arial" w:cs="Arial"/>
          <w:b/>
          <w:bCs/>
          <w:sz w:val="28"/>
          <w:szCs w:val="28"/>
        </w:rPr>
      </w:pPr>
      <w:r>
        <w:rPr>
          <w:noProof/>
        </w:rPr>
        <w:drawing>
          <wp:anchor distT="0" distB="0" distL="114300" distR="114300" simplePos="0" relativeHeight="251658752" behindDoc="1" locked="0" layoutInCell="1" allowOverlap="1" wp14:anchorId="049B12DA" wp14:editId="4C2EEDEA">
            <wp:simplePos x="0" y="0"/>
            <wp:positionH relativeFrom="column">
              <wp:posOffset>-95250</wp:posOffset>
            </wp:positionH>
            <wp:positionV relativeFrom="paragraph">
              <wp:posOffset>-19050</wp:posOffset>
            </wp:positionV>
            <wp:extent cx="1039495" cy="1143000"/>
            <wp:effectExtent l="0" t="0" r="8255" b="0"/>
            <wp:wrapNone/>
            <wp:docPr id="3" name="Picture 0" descr="CCL-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CL-6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9495" cy="1143000"/>
                    </a:xfrm>
                    <a:prstGeom prst="rect">
                      <a:avLst/>
                    </a:prstGeom>
                    <a:noFill/>
                  </pic:spPr>
                </pic:pic>
              </a:graphicData>
            </a:graphic>
            <wp14:sizeRelH relativeFrom="page">
              <wp14:pctWidth>0</wp14:pctWidth>
            </wp14:sizeRelH>
            <wp14:sizeRelV relativeFrom="page">
              <wp14:pctHeight>0</wp14:pctHeight>
            </wp14:sizeRelV>
          </wp:anchor>
        </w:drawing>
      </w:r>
      <w:r w:rsidR="002C2917">
        <w:rPr>
          <w:rFonts w:ascii="Monotype Corsiva" w:hAnsi="Monotype Corsiva"/>
          <w:sz w:val="80"/>
          <w:szCs w:val="80"/>
        </w:rPr>
        <w:t xml:space="preserve"> </w:t>
      </w:r>
      <w:r w:rsidR="00792BAC" w:rsidRPr="001407F4">
        <w:rPr>
          <w:rFonts w:ascii="Monotype Corsiva" w:hAnsi="Monotype Corsiva"/>
          <w:sz w:val="80"/>
          <w:szCs w:val="80"/>
        </w:rPr>
        <w:t>Cook County Georgia</w:t>
      </w:r>
      <w:r w:rsidR="00792BAC" w:rsidRPr="00FE6531">
        <w:rPr>
          <w:rFonts w:ascii="Monotype Corsiva" w:hAnsi="Monotype Corsiva"/>
          <w:b/>
          <w:sz w:val="72"/>
          <w:szCs w:val="72"/>
        </w:rPr>
        <w:br/>
      </w:r>
      <w:r w:rsidR="00792BAC">
        <w:rPr>
          <w:rFonts w:ascii="Monotype Corsiva" w:hAnsi="Monotype Corsiva"/>
          <w:b/>
          <w:sz w:val="52"/>
          <w:szCs w:val="52"/>
        </w:rPr>
        <w:t>Board of Commissioners</w:t>
      </w:r>
      <w:r w:rsidR="00792BAC" w:rsidRPr="001407F4">
        <w:rPr>
          <w:rFonts w:ascii="Monotype Corsiva" w:hAnsi="Monotype Corsiva"/>
          <w:b/>
          <w:sz w:val="52"/>
          <w:szCs w:val="52"/>
        </w:rPr>
        <w:br/>
      </w:r>
      <w:r w:rsidR="005144E6">
        <w:rPr>
          <w:rFonts w:ascii="Arial" w:hAnsi="Arial" w:cs="Arial"/>
          <w:b/>
          <w:bCs/>
          <w:sz w:val="28"/>
          <w:szCs w:val="28"/>
        </w:rPr>
        <w:t>December 2</w:t>
      </w:r>
      <w:r w:rsidR="00C116BF">
        <w:rPr>
          <w:rFonts w:ascii="Arial" w:hAnsi="Arial" w:cs="Arial"/>
          <w:b/>
          <w:bCs/>
          <w:sz w:val="28"/>
          <w:szCs w:val="28"/>
        </w:rPr>
        <w:t xml:space="preserve">, </w:t>
      </w:r>
      <w:r w:rsidR="003B1A27">
        <w:rPr>
          <w:rFonts w:ascii="Arial" w:hAnsi="Arial" w:cs="Arial"/>
          <w:b/>
          <w:bCs/>
          <w:sz w:val="28"/>
          <w:szCs w:val="28"/>
        </w:rPr>
        <w:t>2024</w:t>
      </w:r>
      <w:r w:rsidR="003B2949">
        <w:rPr>
          <w:rFonts w:ascii="Arial" w:hAnsi="Arial" w:cs="Arial"/>
          <w:b/>
          <w:bCs/>
          <w:sz w:val="28"/>
          <w:szCs w:val="28"/>
        </w:rPr>
        <w:t xml:space="preserve">, at </w:t>
      </w:r>
      <w:r w:rsidR="009107F2">
        <w:rPr>
          <w:rFonts w:ascii="Arial" w:hAnsi="Arial" w:cs="Arial"/>
          <w:b/>
          <w:bCs/>
          <w:sz w:val="28"/>
          <w:szCs w:val="28"/>
        </w:rPr>
        <w:t>6</w:t>
      </w:r>
      <w:r w:rsidR="003B2949">
        <w:rPr>
          <w:rFonts w:ascii="Arial" w:hAnsi="Arial" w:cs="Arial"/>
          <w:b/>
          <w:bCs/>
          <w:sz w:val="28"/>
          <w:szCs w:val="28"/>
        </w:rPr>
        <w:t xml:space="preserve">:00 </w:t>
      </w:r>
      <w:r w:rsidR="00892322">
        <w:rPr>
          <w:rFonts w:ascii="Arial" w:hAnsi="Arial" w:cs="Arial"/>
          <w:b/>
          <w:bCs/>
          <w:sz w:val="28"/>
          <w:szCs w:val="28"/>
        </w:rPr>
        <w:t>p.m.</w:t>
      </w:r>
    </w:p>
    <w:p w14:paraId="0A6F5681" w14:textId="330AB3E7" w:rsidR="002F4C7C" w:rsidRPr="00204081" w:rsidRDefault="002F4C7C" w:rsidP="002F4C7C">
      <w:pPr>
        <w:rPr>
          <w:rFonts w:cs="Calibri"/>
        </w:rPr>
      </w:pPr>
      <w:r w:rsidRPr="00204081">
        <w:rPr>
          <w:rFonts w:cs="Calibri"/>
        </w:rPr>
        <w:t xml:space="preserve">        Present</w:t>
      </w:r>
      <w:r w:rsidR="00AF5AA0" w:rsidRPr="00204081">
        <w:rPr>
          <w:rFonts w:cs="Calibri"/>
        </w:rPr>
        <w:t>:</w:t>
      </w:r>
      <w:r w:rsidR="00AF5AA0">
        <w:rPr>
          <w:rFonts w:cs="Calibri"/>
        </w:rPr>
        <w:t xml:space="preserve"> </w:t>
      </w:r>
      <w:r w:rsidR="00AF5AA0" w:rsidRPr="00204081">
        <w:rPr>
          <w:rFonts w:cs="Calibri"/>
        </w:rPr>
        <w:t>Debra</w:t>
      </w:r>
      <w:r w:rsidRPr="00204081">
        <w:rPr>
          <w:rFonts w:cs="Calibri"/>
        </w:rPr>
        <w:t xml:space="preserve"> Robinson-McKenney, Commissioner</w:t>
      </w:r>
    </w:p>
    <w:p w14:paraId="7113CD19" w14:textId="2F563652" w:rsidR="002F4C7C" w:rsidRPr="00204081" w:rsidRDefault="002F4C7C" w:rsidP="002F4C7C">
      <w:pPr>
        <w:rPr>
          <w:rFonts w:cs="Calibri"/>
        </w:rPr>
      </w:pPr>
      <w:r w:rsidRPr="00204081">
        <w:rPr>
          <w:rFonts w:cs="Calibri"/>
        </w:rPr>
        <w:t xml:space="preserve">                        Lindsey Parrish, Chairman</w:t>
      </w:r>
      <w:r w:rsidRPr="00204081">
        <w:rPr>
          <w:rFonts w:cs="Calibri"/>
        </w:rPr>
        <w:tab/>
      </w:r>
      <w:r w:rsidRPr="00204081">
        <w:rPr>
          <w:rFonts w:cs="Calibri"/>
        </w:rPr>
        <w:tab/>
      </w:r>
      <w:r w:rsidRPr="00204081">
        <w:rPr>
          <w:rFonts w:cs="Calibri"/>
        </w:rPr>
        <w:tab/>
        <w:t>Randy Lane, County Manager</w:t>
      </w:r>
    </w:p>
    <w:p w14:paraId="18565831" w14:textId="2A8EF3AD" w:rsidR="002F4C7C" w:rsidRPr="00204081" w:rsidRDefault="002F4C7C" w:rsidP="002F4C7C">
      <w:pPr>
        <w:rPr>
          <w:rFonts w:cs="Calibri"/>
        </w:rPr>
      </w:pPr>
      <w:r w:rsidRPr="00204081">
        <w:rPr>
          <w:rFonts w:cs="Calibri"/>
        </w:rPr>
        <w:t xml:space="preserve">                        Jeff Lane, Vice-Chairman</w:t>
      </w:r>
      <w:r w:rsidRPr="00204081">
        <w:rPr>
          <w:rFonts w:cs="Calibri"/>
        </w:rPr>
        <w:tab/>
      </w:r>
      <w:r w:rsidRPr="00204081">
        <w:rPr>
          <w:rFonts w:cs="Calibri"/>
        </w:rPr>
        <w:tab/>
      </w:r>
      <w:r w:rsidR="00204081">
        <w:rPr>
          <w:rFonts w:cs="Calibri"/>
        </w:rPr>
        <w:t xml:space="preserve">               </w:t>
      </w:r>
      <w:r w:rsidRPr="00204081">
        <w:rPr>
          <w:rFonts w:cs="Calibri"/>
        </w:rPr>
        <w:t>Dewanna Robinson, County Clerk</w:t>
      </w:r>
    </w:p>
    <w:p w14:paraId="5E4156C0" w14:textId="7681DD0A" w:rsidR="008D4B17" w:rsidRPr="00204081" w:rsidRDefault="002F4C7C" w:rsidP="002F4C7C">
      <w:pPr>
        <w:rPr>
          <w:rFonts w:cs="Calibri"/>
        </w:rPr>
      </w:pPr>
      <w:r w:rsidRPr="00204081">
        <w:rPr>
          <w:rFonts w:cs="Calibri"/>
        </w:rPr>
        <w:t xml:space="preserve">                        Audie Rowe, Commissioner</w:t>
      </w:r>
      <w:r w:rsidRPr="00204081">
        <w:rPr>
          <w:rFonts w:cs="Calibri"/>
        </w:rPr>
        <w:tab/>
      </w:r>
      <w:r w:rsidR="00204081">
        <w:rPr>
          <w:rFonts w:cs="Calibri"/>
        </w:rPr>
        <w:t xml:space="preserve">              </w:t>
      </w:r>
      <w:r w:rsidR="00DA663A">
        <w:rPr>
          <w:rFonts w:cs="Calibri"/>
        </w:rPr>
        <w:t xml:space="preserve"> </w:t>
      </w:r>
      <w:r w:rsidR="005144E6">
        <w:rPr>
          <w:rFonts w:cs="Calibri"/>
        </w:rPr>
        <w:t>Daniel Connell, County Attorney</w:t>
      </w:r>
    </w:p>
    <w:p w14:paraId="48E4A438" w14:textId="61ADCC6E" w:rsidR="003B2949" w:rsidRDefault="002F4C7C" w:rsidP="008D4B17">
      <w:pPr>
        <w:tabs>
          <w:tab w:val="left" w:pos="5175"/>
        </w:tabs>
        <w:rPr>
          <w:rFonts w:cs="Calibri"/>
        </w:rPr>
      </w:pPr>
      <w:r w:rsidRPr="00204081">
        <w:rPr>
          <w:rFonts w:cs="Calibri"/>
        </w:rPr>
        <w:t xml:space="preserve">                       </w:t>
      </w:r>
      <w:r w:rsidR="004010F3">
        <w:rPr>
          <w:rFonts w:cs="Calibri"/>
        </w:rPr>
        <w:t>Guy Daughtrey, Commissioner</w:t>
      </w:r>
      <w:r w:rsidR="008D4B17">
        <w:rPr>
          <w:rFonts w:cs="Calibri"/>
        </w:rPr>
        <w:t xml:space="preserve">                    </w:t>
      </w:r>
      <w:r w:rsidR="00166B83">
        <w:rPr>
          <w:rFonts w:cs="Calibri"/>
        </w:rPr>
        <w:t xml:space="preserve">     </w:t>
      </w:r>
      <w:r w:rsidR="005144E6">
        <w:rPr>
          <w:rFonts w:cs="Calibri"/>
        </w:rPr>
        <w:t>Stefanie Dobransky, CFO</w:t>
      </w:r>
    </w:p>
    <w:p w14:paraId="73D1AEFA" w14:textId="0B493468" w:rsidR="00751232" w:rsidRDefault="00751232" w:rsidP="00751232">
      <w:pPr>
        <w:rPr>
          <w:rFonts w:ascii="Arial" w:hAnsi="Arial" w:cs="Arial"/>
        </w:rPr>
      </w:pPr>
      <w:r w:rsidRPr="00CE0425">
        <w:rPr>
          <w:rFonts w:ascii="Arial" w:hAnsi="Arial" w:cs="Arial"/>
        </w:rPr>
        <w:t xml:space="preserve">            Chairman </w:t>
      </w:r>
      <w:r w:rsidR="008F5324">
        <w:rPr>
          <w:rFonts w:ascii="Arial" w:hAnsi="Arial" w:cs="Arial"/>
        </w:rPr>
        <w:t>Parrish</w:t>
      </w:r>
      <w:r w:rsidRPr="00CE0425">
        <w:rPr>
          <w:rFonts w:ascii="Arial" w:hAnsi="Arial" w:cs="Arial"/>
        </w:rPr>
        <w:t xml:space="preserve"> called the meeting to order.</w:t>
      </w:r>
    </w:p>
    <w:p w14:paraId="4DF4A6BD" w14:textId="56483AF6" w:rsidR="0089669B" w:rsidRDefault="0089669B" w:rsidP="00751232">
      <w:pPr>
        <w:rPr>
          <w:rFonts w:ascii="Arial" w:hAnsi="Arial" w:cs="Arial"/>
        </w:rPr>
      </w:pPr>
      <w:r>
        <w:rPr>
          <w:rFonts w:ascii="Arial" w:hAnsi="Arial" w:cs="Arial"/>
        </w:rPr>
        <w:t xml:space="preserve">           </w:t>
      </w:r>
      <w:r w:rsidR="004A2F21">
        <w:rPr>
          <w:rFonts w:ascii="Arial" w:hAnsi="Arial" w:cs="Arial"/>
        </w:rPr>
        <w:t xml:space="preserve"> </w:t>
      </w:r>
      <w:r w:rsidR="005144E6">
        <w:rPr>
          <w:rFonts w:ascii="Arial" w:hAnsi="Arial" w:cs="Arial"/>
        </w:rPr>
        <w:t>Commissioner Lane</w:t>
      </w:r>
      <w:r w:rsidR="004A2F21">
        <w:rPr>
          <w:rFonts w:ascii="Arial" w:hAnsi="Arial" w:cs="Arial"/>
        </w:rPr>
        <w:t xml:space="preserve"> </w:t>
      </w:r>
      <w:r>
        <w:rPr>
          <w:rFonts w:ascii="Arial" w:hAnsi="Arial" w:cs="Arial"/>
        </w:rPr>
        <w:t>led the group in prayer.</w:t>
      </w:r>
    </w:p>
    <w:p w14:paraId="79017A4D" w14:textId="7D58E6A4" w:rsidR="00AE3317" w:rsidRDefault="0089669B" w:rsidP="00201046">
      <w:pPr>
        <w:rPr>
          <w:rFonts w:ascii="Arial" w:hAnsi="Arial" w:cs="Arial"/>
        </w:rPr>
      </w:pPr>
      <w:r>
        <w:rPr>
          <w:rFonts w:ascii="Arial" w:hAnsi="Arial" w:cs="Arial"/>
        </w:rPr>
        <w:t xml:space="preserve">            The Commission led the pledge to the American Flag.</w:t>
      </w:r>
    </w:p>
    <w:p w14:paraId="064BBDC3" w14:textId="495C98F6" w:rsidR="002446DA" w:rsidRDefault="002446DA" w:rsidP="002446DA">
      <w:pPr>
        <w:ind w:left="780"/>
        <w:rPr>
          <w:rFonts w:ascii="Arial" w:hAnsi="Arial" w:cs="Arial"/>
        </w:rPr>
      </w:pPr>
      <w:r>
        <w:rPr>
          <w:rFonts w:ascii="Arial" w:hAnsi="Arial" w:cs="Arial"/>
        </w:rPr>
        <w:t xml:space="preserve">Commissioner </w:t>
      </w:r>
      <w:r w:rsidR="005144E6">
        <w:rPr>
          <w:rFonts w:ascii="Arial" w:hAnsi="Arial" w:cs="Arial"/>
        </w:rPr>
        <w:t>Robinson-McKenney</w:t>
      </w:r>
      <w:r>
        <w:rPr>
          <w:rFonts w:ascii="Arial" w:hAnsi="Arial" w:cs="Arial"/>
        </w:rPr>
        <w:t xml:space="preserve"> moved to approve</w:t>
      </w:r>
      <w:r w:rsidR="00F74524">
        <w:rPr>
          <w:rFonts w:ascii="Arial" w:hAnsi="Arial" w:cs="Arial"/>
        </w:rPr>
        <w:t xml:space="preserve"> the</w:t>
      </w:r>
      <w:r>
        <w:rPr>
          <w:rFonts w:ascii="Arial" w:hAnsi="Arial" w:cs="Arial"/>
        </w:rPr>
        <w:t xml:space="preserve"> minutes, as presented. Commissioner </w:t>
      </w:r>
      <w:r w:rsidR="00F74524">
        <w:rPr>
          <w:rFonts w:ascii="Arial" w:hAnsi="Arial" w:cs="Arial"/>
        </w:rPr>
        <w:t xml:space="preserve">Rowe </w:t>
      </w:r>
      <w:r>
        <w:rPr>
          <w:rFonts w:ascii="Arial" w:hAnsi="Arial" w:cs="Arial"/>
        </w:rPr>
        <w:t>seconded the motion; the motion carried unanimously.</w:t>
      </w:r>
    </w:p>
    <w:p w14:paraId="6D7DD46F" w14:textId="409A7B46" w:rsidR="00E66FCB" w:rsidRDefault="005144E6" w:rsidP="00E66FCB">
      <w:pPr>
        <w:ind w:left="720"/>
        <w:rPr>
          <w:rFonts w:ascii="Arial" w:hAnsi="Arial" w:cs="Arial"/>
        </w:rPr>
      </w:pPr>
      <w:r w:rsidRPr="005144E6">
        <w:rPr>
          <w:rFonts w:ascii="Arial" w:hAnsi="Arial" w:cs="Arial"/>
        </w:rPr>
        <w:t>Commissioner Lane moved to open a public hearing with the right to return to regular session. Commissioner Robinson-McKenney seconded the motion; the motion carried unanimously.</w:t>
      </w:r>
    </w:p>
    <w:p w14:paraId="3B7609BF" w14:textId="1245759C" w:rsidR="005144E6" w:rsidRDefault="005144E6" w:rsidP="00E66FCB">
      <w:pPr>
        <w:ind w:left="720"/>
        <w:rPr>
          <w:rFonts w:ascii="Arial" w:hAnsi="Arial" w:cs="Arial"/>
          <w:color w:val="FF0000"/>
        </w:rPr>
      </w:pPr>
      <w:r w:rsidRPr="005144E6">
        <w:rPr>
          <w:rFonts w:ascii="Arial" w:hAnsi="Arial" w:cs="Arial"/>
          <w:color w:val="FF0000"/>
        </w:rPr>
        <w:t>PUBLIC HEARING</w:t>
      </w:r>
    </w:p>
    <w:p w14:paraId="3E706B32" w14:textId="77777777" w:rsidR="006203BE" w:rsidRDefault="005144E6" w:rsidP="005144E6">
      <w:pPr>
        <w:pStyle w:val="ListParagraph"/>
        <w:numPr>
          <w:ilvl w:val="0"/>
          <w:numId w:val="8"/>
        </w:numPr>
        <w:rPr>
          <w:rFonts w:ascii="Arial" w:hAnsi="Arial" w:cs="Arial"/>
        </w:rPr>
      </w:pPr>
      <w:r w:rsidRPr="000F760A">
        <w:rPr>
          <w:rFonts w:ascii="Arial" w:hAnsi="Arial" w:cs="Arial"/>
          <w:b/>
          <w:bCs/>
        </w:rPr>
        <w:t>VFD Recovery Mitigation Rates</w:t>
      </w:r>
      <w:r>
        <w:rPr>
          <w:rFonts w:ascii="Arial" w:hAnsi="Arial" w:cs="Arial"/>
        </w:rPr>
        <w:t xml:space="preserve">- Johnny West explained </w:t>
      </w:r>
      <w:proofErr w:type="gramStart"/>
      <w:r>
        <w:rPr>
          <w:rFonts w:ascii="Arial" w:hAnsi="Arial" w:cs="Arial"/>
        </w:rPr>
        <w:t>that,</w:t>
      </w:r>
      <w:proofErr w:type="gramEnd"/>
      <w:r>
        <w:rPr>
          <w:rFonts w:ascii="Arial" w:hAnsi="Arial" w:cs="Arial"/>
        </w:rPr>
        <w:t xml:space="preserve"> insurance companies, not </w:t>
      </w:r>
      <w:r w:rsidR="00704A9A">
        <w:rPr>
          <w:rFonts w:ascii="Arial" w:hAnsi="Arial" w:cs="Arial"/>
        </w:rPr>
        <w:t>individuals,</w:t>
      </w:r>
      <w:r>
        <w:rPr>
          <w:rFonts w:ascii="Arial" w:hAnsi="Arial" w:cs="Arial"/>
        </w:rPr>
        <w:t xml:space="preserve"> would be charged for some fire services</w:t>
      </w:r>
      <w:r w:rsidR="00704A9A">
        <w:rPr>
          <w:rFonts w:ascii="Arial" w:hAnsi="Arial" w:cs="Arial"/>
        </w:rPr>
        <w:t xml:space="preserve">. He clarified that the mitigation rates would not be tax, </w:t>
      </w:r>
      <w:r w:rsidR="007D518A">
        <w:rPr>
          <w:rFonts w:ascii="Arial" w:hAnsi="Arial" w:cs="Arial"/>
        </w:rPr>
        <w:t xml:space="preserve">and </w:t>
      </w:r>
      <w:r w:rsidR="00704A9A">
        <w:rPr>
          <w:rFonts w:ascii="Arial" w:hAnsi="Arial" w:cs="Arial"/>
        </w:rPr>
        <w:t xml:space="preserve">the VFD Recovery Mitigation Rates agreement was a sample that the Board of Commissioners could amend for Cook County. </w:t>
      </w:r>
      <w:r w:rsidR="007D518A">
        <w:rPr>
          <w:rFonts w:ascii="Arial" w:hAnsi="Arial" w:cs="Arial"/>
        </w:rPr>
        <w:t xml:space="preserve">Johnny stated that the objective of implementing a recovery mitigation rates program would be to off-set rising costs for the county fire department. Commissioner Lane inquired about a letter to confirm that Cook County residents would not be billed for </w:t>
      </w:r>
      <w:proofErr w:type="gramStart"/>
      <w:r w:rsidR="007D518A">
        <w:rPr>
          <w:rFonts w:ascii="Arial" w:hAnsi="Arial" w:cs="Arial"/>
        </w:rPr>
        <w:t>fire services</w:t>
      </w:r>
      <w:proofErr w:type="gramEnd"/>
      <w:r w:rsidR="007D518A">
        <w:rPr>
          <w:rFonts w:ascii="Arial" w:hAnsi="Arial" w:cs="Arial"/>
        </w:rPr>
        <w:t xml:space="preserve">.  Johnny West stated that the Board of Commissioners could amend the agreement to include a statement exclaiming </w:t>
      </w:r>
      <w:r w:rsidR="002612C8">
        <w:rPr>
          <w:rFonts w:ascii="Arial" w:hAnsi="Arial" w:cs="Arial"/>
        </w:rPr>
        <w:t xml:space="preserve">individuals would not be billed the recovery mitigation rates. Johnny West and the Board of Commissioners agreed that the Recovery Mitigation Rates Agreement would need to be further discussed and </w:t>
      </w:r>
      <w:r w:rsidR="002612C8">
        <w:rPr>
          <w:rFonts w:ascii="Arial" w:hAnsi="Arial" w:cs="Arial"/>
        </w:rPr>
        <w:lastRenderedPageBreak/>
        <w:t xml:space="preserve">amended before moving forward. </w:t>
      </w:r>
      <w:r w:rsidR="00735E64">
        <w:rPr>
          <w:rFonts w:ascii="Arial" w:hAnsi="Arial" w:cs="Arial"/>
        </w:rPr>
        <w:t xml:space="preserve">Chairman Parrish asked for public comments. Several citizens spoke unfavorably about the implementation of VFD </w:t>
      </w:r>
      <w:r w:rsidR="00535265">
        <w:rPr>
          <w:rFonts w:ascii="Arial" w:hAnsi="Arial" w:cs="Arial"/>
        </w:rPr>
        <w:t>recovery</w:t>
      </w:r>
      <w:r w:rsidR="00735E64">
        <w:rPr>
          <w:rFonts w:ascii="Arial" w:hAnsi="Arial" w:cs="Arial"/>
        </w:rPr>
        <w:t xml:space="preserve"> </w:t>
      </w:r>
      <w:r w:rsidR="00535265">
        <w:rPr>
          <w:rFonts w:ascii="Arial" w:hAnsi="Arial" w:cs="Arial"/>
        </w:rPr>
        <w:t xml:space="preserve">mitigation </w:t>
      </w:r>
      <w:r w:rsidR="00735E64">
        <w:rPr>
          <w:rFonts w:ascii="Arial" w:hAnsi="Arial" w:cs="Arial"/>
        </w:rPr>
        <w:t>rates</w:t>
      </w:r>
      <w:r w:rsidR="00DD2660">
        <w:rPr>
          <w:rFonts w:ascii="Arial" w:hAnsi="Arial" w:cs="Arial"/>
        </w:rPr>
        <w:t>,</w:t>
      </w:r>
      <w:r w:rsidR="00735E64">
        <w:rPr>
          <w:rFonts w:ascii="Arial" w:hAnsi="Arial" w:cs="Arial"/>
        </w:rPr>
        <w:t xml:space="preserve"> </w:t>
      </w:r>
      <w:r w:rsidR="00535265">
        <w:rPr>
          <w:rFonts w:ascii="Arial" w:hAnsi="Arial" w:cs="Arial"/>
        </w:rPr>
        <w:t xml:space="preserve">as presented. </w:t>
      </w:r>
      <w:r w:rsidR="00735E64">
        <w:rPr>
          <w:rFonts w:ascii="Arial" w:hAnsi="Arial" w:cs="Arial"/>
        </w:rPr>
        <w:t xml:space="preserve"> Greg Holton</w:t>
      </w:r>
      <w:r w:rsidR="002612C8">
        <w:rPr>
          <w:rFonts w:ascii="Arial" w:hAnsi="Arial" w:cs="Arial"/>
        </w:rPr>
        <w:t xml:space="preserve"> </w:t>
      </w:r>
      <w:r w:rsidR="00735E64">
        <w:rPr>
          <w:rFonts w:ascii="Arial" w:hAnsi="Arial" w:cs="Arial"/>
        </w:rPr>
        <w:t>expressed his</w:t>
      </w:r>
      <w:r w:rsidR="002612C8">
        <w:rPr>
          <w:rFonts w:ascii="Arial" w:hAnsi="Arial" w:cs="Arial"/>
        </w:rPr>
        <w:t xml:space="preserve"> dissatisfaction with </w:t>
      </w:r>
      <w:r w:rsidR="00735E64">
        <w:rPr>
          <w:rFonts w:ascii="Arial" w:hAnsi="Arial" w:cs="Arial"/>
        </w:rPr>
        <w:t>the handling of the budget and the lack of structural and technological advancement in Cook County.</w:t>
      </w:r>
      <w:r w:rsidR="00DD2660">
        <w:rPr>
          <w:rFonts w:ascii="Arial" w:hAnsi="Arial" w:cs="Arial"/>
        </w:rPr>
        <w:t xml:space="preserve"> Jody Meeler suggested the insurance </w:t>
      </w:r>
      <w:r w:rsidR="00866EE5">
        <w:rPr>
          <w:rFonts w:ascii="Arial" w:hAnsi="Arial" w:cs="Arial"/>
        </w:rPr>
        <w:t>premium tax proceeds for the county</w:t>
      </w:r>
      <w:r w:rsidR="00DD2660">
        <w:rPr>
          <w:rFonts w:ascii="Arial" w:hAnsi="Arial" w:cs="Arial"/>
        </w:rPr>
        <w:t xml:space="preserve"> be used for the</w:t>
      </w:r>
      <w:r w:rsidR="00866EE5">
        <w:rPr>
          <w:rFonts w:ascii="Arial" w:hAnsi="Arial" w:cs="Arial"/>
        </w:rPr>
        <w:t xml:space="preserve"> volunteer</w:t>
      </w:r>
      <w:r w:rsidR="00DD2660">
        <w:rPr>
          <w:rFonts w:ascii="Arial" w:hAnsi="Arial" w:cs="Arial"/>
        </w:rPr>
        <w:t xml:space="preserve"> fire department.  Kelley Felts expressed </w:t>
      </w:r>
      <w:r w:rsidR="008F1B69">
        <w:rPr>
          <w:rFonts w:ascii="Arial" w:hAnsi="Arial" w:cs="Arial"/>
        </w:rPr>
        <w:t xml:space="preserve">gratitude </w:t>
      </w:r>
      <w:proofErr w:type="gramStart"/>
      <w:r w:rsidR="008F1B69">
        <w:rPr>
          <w:rFonts w:ascii="Arial" w:hAnsi="Arial" w:cs="Arial"/>
        </w:rPr>
        <w:t>for</w:t>
      </w:r>
      <w:proofErr w:type="gramEnd"/>
      <w:r w:rsidR="008F1B69">
        <w:rPr>
          <w:rFonts w:ascii="Arial" w:hAnsi="Arial" w:cs="Arial"/>
        </w:rPr>
        <w:t xml:space="preserve"> the volunteer fire department and inquired about the use of resources and management of the budget. Austin Weeks expressed concern with the potential charge to the insurance company and the impact </w:t>
      </w:r>
      <w:proofErr w:type="gramStart"/>
      <w:r w:rsidR="008F1B69">
        <w:rPr>
          <w:rFonts w:ascii="Arial" w:hAnsi="Arial" w:cs="Arial"/>
        </w:rPr>
        <w:t>to</w:t>
      </w:r>
      <w:proofErr w:type="gramEnd"/>
      <w:r w:rsidR="008F1B69">
        <w:rPr>
          <w:rFonts w:ascii="Arial" w:hAnsi="Arial" w:cs="Arial"/>
        </w:rPr>
        <w:t xml:space="preserve"> the citizen’s insurance premium. Scott Dillard </w:t>
      </w:r>
      <w:r w:rsidR="00330116">
        <w:rPr>
          <w:rFonts w:ascii="Arial" w:hAnsi="Arial" w:cs="Arial"/>
        </w:rPr>
        <w:t xml:space="preserve">spoke in opposition </w:t>
      </w:r>
      <w:proofErr w:type="gramStart"/>
      <w:r w:rsidR="00330116">
        <w:rPr>
          <w:rFonts w:ascii="Arial" w:hAnsi="Arial" w:cs="Arial"/>
        </w:rPr>
        <w:t>of</w:t>
      </w:r>
      <w:proofErr w:type="gramEnd"/>
      <w:r w:rsidR="00330116">
        <w:rPr>
          <w:rFonts w:ascii="Arial" w:hAnsi="Arial" w:cs="Arial"/>
        </w:rPr>
        <w:t xml:space="preserve"> implementing any </w:t>
      </w:r>
      <w:proofErr w:type="gramStart"/>
      <w:r w:rsidR="00330116">
        <w:rPr>
          <w:rFonts w:ascii="Arial" w:hAnsi="Arial" w:cs="Arial"/>
        </w:rPr>
        <w:t>recovery mitigation</w:t>
      </w:r>
      <w:proofErr w:type="gramEnd"/>
      <w:r w:rsidR="00330116">
        <w:rPr>
          <w:rFonts w:ascii="Arial" w:hAnsi="Arial" w:cs="Arial"/>
        </w:rPr>
        <w:t xml:space="preserve"> rates plan</w:t>
      </w:r>
      <w:r w:rsidR="00866EE5">
        <w:rPr>
          <w:rFonts w:ascii="Arial" w:hAnsi="Arial" w:cs="Arial"/>
        </w:rPr>
        <w:t xml:space="preserve">, he stated that property taxes should be used to fund the county </w:t>
      </w:r>
      <w:r w:rsidR="00470B24">
        <w:rPr>
          <w:rFonts w:ascii="Arial" w:hAnsi="Arial" w:cs="Arial"/>
        </w:rPr>
        <w:t xml:space="preserve">fire </w:t>
      </w:r>
      <w:r w:rsidR="00866EE5">
        <w:rPr>
          <w:rFonts w:ascii="Arial" w:hAnsi="Arial" w:cs="Arial"/>
        </w:rPr>
        <w:t>department.</w:t>
      </w:r>
      <w:r w:rsidR="00470B24">
        <w:rPr>
          <w:rFonts w:ascii="Arial" w:hAnsi="Arial" w:cs="Arial"/>
        </w:rPr>
        <w:t xml:space="preserve"> </w:t>
      </w:r>
      <w:r w:rsidR="003212C5">
        <w:rPr>
          <w:rFonts w:ascii="Arial" w:hAnsi="Arial" w:cs="Arial"/>
        </w:rPr>
        <w:t>Michael Felts raised concerns with insurance companies that would not pay recovery mitigation rate</w:t>
      </w:r>
      <w:r w:rsidR="006203BE">
        <w:rPr>
          <w:rFonts w:ascii="Arial" w:hAnsi="Arial" w:cs="Arial"/>
        </w:rPr>
        <w:t xml:space="preserve">s. </w:t>
      </w:r>
    </w:p>
    <w:p w14:paraId="6239AE93" w14:textId="10F2520F" w:rsidR="005144E6" w:rsidRDefault="006203BE" w:rsidP="005144E6">
      <w:pPr>
        <w:pStyle w:val="ListParagraph"/>
        <w:numPr>
          <w:ilvl w:val="0"/>
          <w:numId w:val="8"/>
        </w:numPr>
        <w:rPr>
          <w:rFonts w:ascii="Arial" w:hAnsi="Arial" w:cs="Arial"/>
        </w:rPr>
      </w:pPr>
      <w:r w:rsidRPr="000F760A">
        <w:rPr>
          <w:rFonts w:ascii="Arial" w:hAnsi="Arial" w:cs="Arial"/>
          <w:b/>
          <w:bCs/>
        </w:rPr>
        <w:t>Cook County Landfill Tonnage Rate Increase</w:t>
      </w:r>
      <w:r>
        <w:rPr>
          <w:rFonts w:ascii="Arial" w:hAnsi="Arial" w:cs="Arial"/>
        </w:rPr>
        <w:t>- County Manager, Randy Lane, explained that according to Hayes Hofstadter, the Cook County Landfill engineer, there was a 65% increase in tonnage to the landfill within ten years. Some of the increase can be attributed to out-of-county trash.</w:t>
      </w:r>
      <w:r w:rsidR="003212C5">
        <w:rPr>
          <w:rFonts w:ascii="Arial" w:hAnsi="Arial" w:cs="Arial"/>
        </w:rPr>
        <w:t xml:space="preserve"> </w:t>
      </w:r>
      <w:r>
        <w:rPr>
          <w:rFonts w:ascii="Arial" w:hAnsi="Arial" w:cs="Arial"/>
        </w:rPr>
        <w:t>Jody Meele</w:t>
      </w:r>
      <w:r w:rsidR="00A603AA">
        <w:rPr>
          <w:rFonts w:ascii="Arial" w:hAnsi="Arial" w:cs="Arial"/>
        </w:rPr>
        <w:t>r spoke in favor of increasing the landfill tonnage rate.</w:t>
      </w:r>
    </w:p>
    <w:p w14:paraId="5BF376C8" w14:textId="7C7341C4" w:rsidR="00A603AA" w:rsidRPr="005144E6" w:rsidRDefault="00A603AA" w:rsidP="005144E6">
      <w:pPr>
        <w:pStyle w:val="ListParagraph"/>
        <w:numPr>
          <w:ilvl w:val="0"/>
          <w:numId w:val="8"/>
        </w:numPr>
        <w:rPr>
          <w:rFonts w:ascii="Arial" w:hAnsi="Arial" w:cs="Arial"/>
        </w:rPr>
      </w:pPr>
      <w:r w:rsidRPr="000F760A">
        <w:rPr>
          <w:rFonts w:ascii="Arial" w:hAnsi="Arial" w:cs="Arial"/>
          <w:b/>
          <w:bCs/>
        </w:rPr>
        <w:t>Rezoning and Special exception request</w:t>
      </w:r>
      <w:r>
        <w:rPr>
          <w:rFonts w:ascii="Arial" w:hAnsi="Arial" w:cs="Arial"/>
        </w:rPr>
        <w:t>- Eric and Sherri Croft, property located at Map # 0026-Parcel 016</w:t>
      </w:r>
      <w:r w:rsidR="00667AD1">
        <w:rPr>
          <w:rFonts w:ascii="Arial" w:hAnsi="Arial" w:cs="Arial"/>
        </w:rPr>
        <w:t xml:space="preserve"> (Hwy 37)</w:t>
      </w:r>
      <w:r>
        <w:rPr>
          <w:rFonts w:ascii="Arial" w:hAnsi="Arial" w:cs="Arial"/>
        </w:rPr>
        <w:t xml:space="preserve"> Adel Ga. 31620 </w:t>
      </w:r>
      <w:r w:rsidR="00667AD1">
        <w:rPr>
          <w:rFonts w:ascii="Arial" w:hAnsi="Arial" w:cs="Arial"/>
        </w:rPr>
        <w:t xml:space="preserve">rezoning </w:t>
      </w:r>
      <w:r>
        <w:rPr>
          <w:rFonts w:ascii="Arial" w:hAnsi="Arial" w:cs="Arial"/>
        </w:rPr>
        <w:t xml:space="preserve">from residential to agriculture and request special exception for a daycare. Building and Zoning </w:t>
      </w:r>
      <w:r w:rsidR="00667AD1">
        <w:rPr>
          <w:rFonts w:ascii="Arial" w:hAnsi="Arial" w:cs="Arial"/>
        </w:rPr>
        <w:t>Administrator</w:t>
      </w:r>
      <w:r>
        <w:rPr>
          <w:rFonts w:ascii="Arial" w:hAnsi="Arial" w:cs="Arial"/>
        </w:rPr>
        <w:t xml:space="preserve"> Jess Permenter, explained that</w:t>
      </w:r>
      <w:r w:rsidR="00667AD1">
        <w:rPr>
          <w:rFonts w:ascii="Arial" w:hAnsi="Arial" w:cs="Arial"/>
        </w:rPr>
        <w:t xml:space="preserve"> the</w:t>
      </w:r>
      <w:r>
        <w:rPr>
          <w:rFonts w:ascii="Arial" w:hAnsi="Arial" w:cs="Arial"/>
        </w:rPr>
        <w:t xml:space="preserve"> </w:t>
      </w:r>
      <w:r w:rsidR="00667AD1">
        <w:rPr>
          <w:rFonts w:ascii="Arial" w:hAnsi="Arial" w:cs="Arial"/>
        </w:rPr>
        <w:t>Crofts</w:t>
      </w:r>
      <w:r>
        <w:rPr>
          <w:rFonts w:ascii="Arial" w:hAnsi="Arial" w:cs="Arial"/>
        </w:rPr>
        <w:t xml:space="preserve"> would like to establish a daycare on their property to care for approximately 4</w:t>
      </w:r>
      <w:r w:rsidR="00667AD1">
        <w:rPr>
          <w:rFonts w:ascii="Arial" w:hAnsi="Arial" w:cs="Arial"/>
        </w:rPr>
        <w:t>0</w:t>
      </w:r>
      <w:r>
        <w:rPr>
          <w:rFonts w:ascii="Arial" w:hAnsi="Arial" w:cs="Arial"/>
        </w:rPr>
        <w:t xml:space="preserve"> children.</w:t>
      </w:r>
      <w:r w:rsidR="00667AD1">
        <w:rPr>
          <w:rFonts w:ascii="Arial" w:hAnsi="Arial" w:cs="Arial"/>
        </w:rPr>
        <w:t xml:space="preserve"> Jess informed the board that if the rezoning and special exception were approved, the property would remain zoned as agriculture even if sold. Eric Croft spoke in favor of the rezoning and stated that legally they would be able to care for approximately 40 children. There were no comments in opposition to the rezoning and special exception request.</w:t>
      </w:r>
    </w:p>
    <w:p w14:paraId="3A1A0E22" w14:textId="464DD1F4" w:rsidR="00D47024" w:rsidRDefault="00E66FCB" w:rsidP="00E66FCB">
      <w:pPr>
        <w:ind w:left="720"/>
        <w:rPr>
          <w:rFonts w:ascii="Arial" w:hAnsi="Arial" w:cs="Arial"/>
        </w:rPr>
      </w:pPr>
      <w:r>
        <w:rPr>
          <w:rFonts w:ascii="Arial" w:hAnsi="Arial" w:cs="Arial"/>
        </w:rPr>
        <w:t>Commissioner</w:t>
      </w:r>
      <w:r w:rsidR="0031280E">
        <w:rPr>
          <w:rFonts w:ascii="Arial" w:hAnsi="Arial" w:cs="Arial"/>
        </w:rPr>
        <w:t xml:space="preserve"> Rowe moved to close the public hearing and return to regular session. Commissioner Robinson-McKenney seconded the motion; the motion carried unanimously.</w:t>
      </w:r>
    </w:p>
    <w:p w14:paraId="74A2BD33" w14:textId="1C336433" w:rsidR="00D47024" w:rsidRDefault="00D47024" w:rsidP="00E66FCB">
      <w:pPr>
        <w:ind w:left="720"/>
        <w:rPr>
          <w:rFonts w:ascii="Arial" w:hAnsi="Arial" w:cs="Arial"/>
          <w:color w:val="FF0000"/>
        </w:rPr>
      </w:pPr>
      <w:r>
        <w:rPr>
          <w:rFonts w:ascii="Arial" w:hAnsi="Arial" w:cs="Arial"/>
          <w:color w:val="FF0000"/>
        </w:rPr>
        <w:t xml:space="preserve">MOTION: </w:t>
      </w:r>
      <w:r w:rsidR="0031280E">
        <w:rPr>
          <w:rFonts w:ascii="Arial" w:hAnsi="Arial" w:cs="Arial"/>
          <w:color w:val="FF0000"/>
        </w:rPr>
        <w:t>APPROVE/DENY REZONING AND SPECIAL EXCEPTION REQUEST</w:t>
      </w:r>
    </w:p>
    <w:p w14:paraId="137BA3B4" w14:textId="3D8C1C59" w:rsidR="00D47024" w:rsidRDefault="00326157" w:rsidP="00D47024">
      <w:pPr>
        <w:ind w:left="720"/>
        <w:rPr>
          <w:rFonts w:ascii="Arial" w:hAnsi="Arial" w:cs="Arial"/>
        </w:rPr>
      </w:pPr>
      <w:r>
        <w:rPr>
          <w:rFonts w:ascii="Arial" w:hAnsi="Arial" w:cs="Arial"/>
        </w:rPr>
        <w:t xml:space="preserve">Commissioner </w:t>
      </w:r>
      <w:r w:rsidR="003677A1">
        <w:rPr>
          <w:rFonts w:ascii="Arial" w:hAnsi="Arial" w:cs="Arial"/>
        </w:rPr>
        <w:t>Rowe</w:t>
      </w:r>
      <w:r>
        <w:rPr>
          <w:rFonts w:ascii="Arial" w:hAnsi="Arial" w:cs="Arial"/>
        </w:rPr>
        <w:t xml:space="preserve"> moved t</w:t>
      </w:r>
      <w:r w:rsidR="009844B1">
        <w:rPr>
          <w:rFonts w:ascii="Arial" w:hAnsi="Arial" w:cs="Arial"/>
        </w:rPr>
        <w:t xml:space="preserve">o </w:t>
      </w:r>
      <w:r w:rsidR="003677A1">
        <w:rPr>
          <w:rFonts w:ascii="Arial" w:hAnsi="Arial" w:cs="Arial"/>
        </w:rPr>
        <w:t>approve the rezoning and special exception request stipulating; the property, except for the authorized daycare, could not be used for another business without the permission of the Board of Commissioners</w:t>
      </w:r>
      <w:r w:rsidR="009844B1">
        <w:rPr>
          <w:rFonts w:ascii="Arial" w:hAnsi="Arial" w:cs="Arial"/>
        </w:rPr>
        <w:t>.</w:t>
      </w:r>
      <w:r w:rsidR="006D5D1B">
        <w:rPr>
          <w:rFonts w:ascii="Arial" w:hAnsi="Arial" w:cs="Arial"/>
        </w:rPr>
        <w:t xml:space="preserve"> Commissioner </w:t>
      </w:r>
      <w:r w:rsidR="003677A1">
        <w:rPr>
          <w:rFonts w:ascii="Arial" w:hAnsi="Arial" w:cs="Arial"/>
        </w:rPr>
        <w:t>Lane</w:t>
      </w:r>
      <w:r w:rsidR="006D5D1B">
        <w:rPr>
          <w:rFonts w:ascii="Arial" w:hAnsi="Arial" w:cs="Arial"/>
        </w:rPr>
        <w:t xml:space="preserve"> seconded the motion; the motion carried unanimously.</w:t>
      </w:r>
    </w:p>
    <w:p w14:paraId="7B375A41" w14:textId="619EE8F1" w:rsidR="003677A1" w:rsidRDefault="003677A1" w:rsidP="003677A1">
      <w:pPr>
        <w:rPr>
          <w:rFonts w:ascii="Arial" w:hAnsi="Arial" w:cs="Arial"/>
          <w:color w:val="FF0000"/>
        </w:rPr>
      </w:pPr>
      <w:r>
        <w:rPr>
          <w:rFonts w:ascii="Arial" w:hAnsi="Arial" w:cs="Arial"/>
          <w:color w:val="FF0000"/>
        </w:rPr>
        <w:lastRenderedPageBreak/>
        <w:t>MOTION: APPROVE/DENY VFD RECOVERY MITIGATION RATES</w:t>
      </w:r>
    </w:p>
    <w:p w14:paraId="4BCA039A" w14:textId="5651AC69" w:rsidR="003677A1" w:rsidRDefault="003677A1" w:rsidP="003677A1">
      <w:pPr>
        <w:rPr>
          <w:rFonts w:ascii="Arial" w:hAnsi="Arial" w:cs="Arial"/>
        </w:rPr>
      </w:pPr>
      <w:r>
        <w:rPr>
          <w:rFonts w:ascii="Arial" w:hAnsi="Arial" w:cs="Arial"/>
        </w:rPr>
        <w:t>Commissioner Lane moved to table the decision to implement a VFD Recovery Mitigation Rates plan.  Commissioner Daughtrey seconded the motion; the motion carried unanimously.</w:t>
      </w:r>
    </w:p>
    <w:p w14:paraId="19335DB2" w14:textId="3FCC4A24" w:rsidR="003677A1" w:rsidRDefault="003677A1" w:rsidP="003677A1">
      <w:pPr>
        <w:rPr>
          <w:rFonts w:ascii="Arial" w:hAnsi="Arial" w:cs="Arial"/>
          <w:color w:val="FF0000"/>
        </w:rPr>
      </w:pPr>
      <w:r>
        <w:rPr>
          <w:rFonts w:ascii="Arial" w:hAnsi="Arial" w:cs="Arial"/>
          <w:color w:val="FF0000"/>
        </w:rPr>
        <w:t>MOTION: APPROVE/DENY LANDFILL TONNAGE RATE INCREASE</w:t>
      </w:r>
    </w:p>
    <w:p w14:paraId="456030CD" w14:textId="3EA254B9" w:rsidR="003677A1" w:rsidRDefault="003677A1" w:rsidP="003677A1">
      <w:pPr>
        <w:rPr>
          <w:rFonts w:ascii="Arial" w:hAnsi="Arial" w:cs="Arial"/>
        </w:rPr>
      </w:pPr>
      <w:r>
        <w:rPr>
          <w:rFonts w:ascii="Arial" w:hAnsi="Arial" w:cs="Arial"/>
        </w:rPr>
        <w:t>Commissioner Lane moved to approve the landfill tonnage rate increase</w:t>
      </w:r>
      <w:r w:rsidR="00E54127">
        <w:rPr>
          <w:rFonts w:ascii="Arial" w:hAnsi="Arial" w:cs="Arial"/>
        </w:rPr>
        <w:t xml:space="preserve"> from $40.00 to $60.00 per ton, effective April 1, 2025.  Commissioner Daughtrey seconded the motion; the motion carried unanimously.</w:t>
      </w:r>
    </w:p>
    <w:p w14:paraId="2E866B02" w14:textId="49644B8C" w:rsidR="00E54127" w:rsidRDefault="00E54127" w:rsidP="003677A1">
      <w:pPr>
        <w:rPr>
          <w:rFonts w:ascii="Arial" w:hAnsi="Arial" w:cs="Arial"/>
          <w:color w:val="FF0000"/>
        </w:rPr>
      </w:pPr>
      <w:r>
        <w:rPr>
          <w:rFonts w:ascii="Arial" w:hAnsi="Arial" w:cs="Arial"/>
          <w:color w:val="FF0000"/>
        </w:rPr>
        <w:t>MOTION: APPROVE/DENY HERZOG INVOICE FOR HURRICANE HELE</w:t>
      </w:r>
      <w:r w:rsidR="00042749">
        <w:rPr>
          <w:rFonts w:ascii="Arial" w:hAnsi="Arial" w:cs="Arial"/>
          <w:color w:val="FF0000"/>
        </w:rPr>
        <w:t>NE</w:t>
      </w:r>
      <w:r>
        <w:rPr>
          <w:rFonts w:ascii="Arial" w:hAnsi="Arial" w:cs="Arial"/>
          <w:color w:val="FF0000"/>
        </w:rPr>
        <w:t xml:space="preserve"> DEBRIS PICK UP.</w:t>
      </w:r>
    </w:p>
    <w:p w14:paraId="650B5789" w14:textId="77777777" w:rsidR="003E4659" w:rsidRDefault="00E54127" w:rsidP="003677A1">
      <w:pPr>
        <w:rPr>
          <w:rFonts w:ascii="Arial" w:hAnsi="Arial" w:cs="Arial"/>
          <w:color w:val="000000" w:themeColor="text1"/>
        </w:rPr>
      </w:pPr>
      <w:r>
        <w:rPr>
          <w:rFonts w:ascii="Arial" w:hAnsi="Arial" w:cs="Arial"/>
          <w:color w:val="000000" w:themeColor="text1"/>
        </w:rPr>
        <w:t>Commissioner Rowe moved to approve the payment to Herzog</w:t>
      </w:r>
      <w:r w:rsidR="003E4659">
        <w:rPr>
          <w:rFonts w:ascii="Arial" w:hAnsi="Arial" w:cs="Arial"/>
          <w:color w:val="000000" w:themeColor="text1"/>
        </w:rPr>
        <w:t xml:space="preserve"> Solutions, in the amount of $349,445.20, for Hurricane Helene debris pick up. Commissioner Daughtrey seconded the motion; the motion carried unanimously.</w:t>
      </w:r>
    </w:p>
    <w:p w14:paraId="19C73788" w14:textId="6722940E" w:rsidR="00E54127" w:rsidRDefault="003E4659" w:rsidP="003677A1">
      <w:pPr>
        <w:rPr>
          <w:rFonts w:ascii="Arial" w:hAnsi="Arial" w:cs="Arial"/>
          <w:color w:val="FF0000"/>
        </w:rPr>
      </w:pPr>
      <w:r w:rsidRPr="003E4659">
        <w:rPr>
          <w:rFonts w:ascii="Arial" w:hAnsi="Arial" w:cs="Arial"/>
          <w:color w:val="FF0000"/>
        </w:rPr>
        <w:t>MOTION: A</w:t>
      </w:r>
      <w:r>
        <w:rPr>
          <w:rFonts w:ascii="Arial" w:hAnsi="Arial" w:cs="Arial"/>
          <w:color w:val="FF0000"/>
        </w:rPr>
        <w:t xml:space="preserve">PPOINT </w:t>
      </w:r>
      <w:r w:rsidR="00696C42">
        <w:rPr>
          <w:rFonts w:ascii="Arial" w:hAnsi="Arial" w:cs="Arial"/>
          <w:color w:val="FF0000"/>
        </w:rPr>
        <w:t xml:space="preserve">TERESA BARBER </w:t>
      </w:r>
      <w:r w:rsidR="00CB2FF5">
        <w:rPr>
          <w:rFonts w:ascii="Arial" w:hAnsi="Arial" w:cs="Arial"/>
          <w:color w:val="FF0000"/>
        </w:rPr>
        <w:t>TO THE COOK COUNTY LIBRARY BOARD</w:t>
      </w:r>
    </w:p>
    <w:p w14:paraId="1A5DF570" w14:textId="49EA53F6" w:rsidR="00CB2FF5" w:rsidRDefault="00CB2FF5" w:rsidP="003677A1">
      <w:pPr>
        <w:rPr>
          <w:rFonts w:ascii="Arial" w:hAnsi="Arial" w:cs="Arial"/>
        </w:rPr>
      </w:pPr>
      <w:r w:rsidRPr="00CB2FF5">
        <w:rPr>
          <w:rFonts w:ascii="Arial" w:hAnsi="Arial" w:cs="Arial"/>
        </w:rPr>
        <w:t>Commissioner</w:t>
      </w:r>
      <w:r>
        <w:rPr>
          <w:rFonts w:ascii="Arial" w:hAnsi="Arial" w:cs="Arial"/>
        </w:rPr>
        <w:t xml:space="preserve"> Daughtrey moved to appoint Teresa Barber to the Cook County Library Board to fill the unexpired term of Michelle Siler, term to expire June 30, 2026. Commissioner Rowe seconded the motion; the motion carried unanimously.</w:t>
      </w:r>
    </w:p>
    <w:p w14:paraId="558746C8" w14:textId="66852152" w:rsidR="00CB2FF5" w:rsidRDefault="00CB2FF5" w:rsidP="003677A1">
      <w:pPr>
        <w:rPr>
          <w:rFonts w:ascii="Arial" w:hAnsi="Arial" w:cs="Arial"/>
          <w:color w:val="FF0000"/>
        </w:rPr>
      </w:pPr>
      <w:r w:rsidRPr="00CB2FF5">
        <w:rPr>
          <w:rFonts w:ascii="Arial" w:hAnsi="Arial" w:cs="Arial"/>
          <w:color w:val="FF0000"/>
        </w:rPr>
        <w:t>MOTION:</w:t>
      </w:r>
      <w:r w:rsidR="002F67FB">
        <w:rPr>
          <w:rFonts w:ascii="Arial" w:hAnsi="Arial" w:cs="Arial"/>
          <w:color w:val="FF0000"/>
        </w:rPr>
        <w:t xml:space="preserve"> </w:t>
      </w:r>
      <w:r>
        <w:rPr>
          <w:rFonts w:ascii="Arial" w:hAnsi="Arial" w:cs="Arial"/>
          <w:color w:val="FF0000"/>
        </w:rPr>
        <w:t>APPROVE/</w:t>
      </w:r>
      <w:proofErr w:type="gramStart"/>
      <w:r w:rsidR="002F67FB">
        <w:rPr>
          <w:rFonts w:ascii="Arial" w:hAnsi="Arial" w:cs="Arial"/>
          <w:color w:val="FF0000"/>
        </w:rPr>
        <w:t>DENY</w:t>
      </w:r>
      <w:proofErr w:type="gramEnd"/>
      <w:r w:rsidR="002F67FB">
        <w:rPr>
          <w:rFonts w:ascii="Arial" w:hAnsi="Arial" w:cs="Arial"/>
          <w:color w:val="FF0000"/>
        </w:rPr>
        <w:t xml:space="preserve"> </w:t>
      </w:r>
      <w:r>
        <w:rPr>
          <w:rFonts w:ascii="Arial" w:hAnsi="Arial" w:cs="Arial"/>
          <w:color w:val="FF0000"/>
        </w:rPr>
        <w:t>THE PURCHASE OF A NEW LANDFILL PUMP</w:t>
      </w:r>
    </w:p>
    <w:p w14:paraId="1717C3BF" w14:textId="447705A5" w:rsidR="00CB2FF5" w:rsidRDefault="00CB2FF5" w:rsidP="003677A1">
      <w:pPr>
        <w:rPr>
          <w:rFonts w:ascii="Arial" w:hAnsi="Arial" w:cs="Arial"/>
        </w:rPr>
      </w:pPr>
      <w:r>
        <w:rPr>
          <w:rFonts w:ascii="Arial" w:hAnsi="Arial" w:cs="Arial"/>
        </w:rPr>
        <w:t xml:space="preserve">Commissioner </w:t>
      </w:r>
      <w:r w:rsidR="002F67FB">
        <w:rPr>
          <w:rFonts w:ascii="Arial" w:hAnsi="Arial" w:cs="Arial"/>
        </w:rPr>
        <w:t>Lane moved to approve the purchase of the new landfill pump in the amount of $28,508.00. Commissioner Rowe seconded the motion; the motion carried unanimously.</w:t>
      </w:r>
    </w:p>
    <w:p w14:paraId="686DAB51" w14:textId="6CD8A1EF" w:rsidR="002F67FB" w:rsidRDefault="002F67FB" w:rsidP="003677A1">
      <w:pPr>
        <w:rPr>
          <w:rFonts w:ascii="Arial" w:hAnsi="Arial" w:cs="Arial"/>
          <w:color w:val="FF0000"/>
        </w:rPr>
      </w:pPr>
      <w:r w:rsidRPr="002F67FB">
        <w:rPr>
          <w:rFonts w:ascii="Arial" w:hAnsi="Arial" w:cs="Arial"/>
          <w:color w:val="FF0000"/>
        </w:rPr>
        <w:t xml:space="preserve">MOTION: </w:t>
      </w:r>
      <w:r>
        <w:rPr>
          <w:rFonts w:ascii="Arial" w:hAnsi="Arial" w:cs="Arial"/>
          <w:color w:val="FF0000"/>
        </w:rPr>
        <w:t>APPROVE/DENY CHIEF WEST’S REQUEST TO APPLY FOR ASSISTANCE TO FIREFIGHTERS GRANT FOR EQUIPMENT.</w:t>
      </w:r>
    </w:p>
    <w:p w14:paraId="3DF15DCE" w14:textId="3BDD7401" w:rsidR="002F67FB" w:rsidRDefault="002F67FB" w:rsidP="003677A1">
      <w:pPr>
        <w:rPr>
          <w:rFonts w:ascii="Arial" w:hAnsi="Arial" w:cs="Arial"/>
          <w:color w:val="000000" w:themeColor="text1"/>
        </w:rPr>
      </w:pPr>
      <w:r>
        <w:rPr>
          <w:rFonts w:ascii="Arial" w:hAnsi="Arial" w:cs="Arial"/>
          <w:color w:val="000000" w:themeColor="text1"/>
        </w:rPr>
        <w:t>Commissioner Lane moved to authorize Chief West to apply for the Assistance to Firefighters Grant for equipment. Commissioner Robinson-McKenney seconded the motion; the motion carried unanimously.</w:t>
      </w:r>
    </w:p>
    <w:p w14:paraId="65A86F36" w14:textId="00E7738B" w:rsidR="002F67FB" w:rsidRDefault="002F67FB" w:rsidP="003677A1">
      <w:pPr>
        <w:rPr>
          <w:rFonts w:ascii="Arial" w:hAnsi="Arial" w:cs="Arial"/>
          <w:color w:val="FF0000"/>
        </w:rPr>
      </w:pPr>
      <w:r>
        <w:rPr>
          <w:rFonts w:ascii="Arial" w:hAnsi="Arial" w:cs="Arial"/>
          <w:color w:val="FF0000"/>
        </w:rPr>
        <w:t>MOTION: EXTENSION LETTER TO EXTEND THOMPSON CONSULTING SERVICES</w:t>
      </w:r>
    </w:p>
    <w:p w14:paraId="53C82F98" w14:textId="7A766F96" w:rsidR="002F67FB" w:rsidRDefault="002F67FB" w:rsidP="003677A1">
      <w:pPr>
        <w:rPr>
          <w:rFonts w:ascii="Arial" w:hAnsi="Arial" w:cs="Arial"/>
          <w:color w:val="000000" w:themeColor="text1"/>
        </w:rPr>
      </w:pPr>
      <w:r>
        <w:rPr>
          <w:rFonts w:ascii="Arial" w:hAnsi="Arial" w:cs="Arial"/>
          <w:color w:val="000000" w:themeColor="text1"/>
        </w:rPr>
        <w:t>Commissioner Rowe moved to authorize the Chairm</w:t>
      </w:r>
      <w:r w:rsidR="004A3E13">
        <w:rPr>
          <w:rFonts w:ascii="Arial" w:hAnsi="Arial" w:cs="Arial"/>
          <w:color w:val="000000" w:themeColor="text1"/>
        </w:rPr>
        <w:t>an’s endorsement of the extension letter for Thompson Consulting Services, LLC for 45 days. Chairman Robinson-McKenney seconded the motion; the motion carried unanimously.</w:t>
      </w:r>
    </w:p>
    <w:p w14:paraId="201A59D0" w14:textId="77777777" w:rsidR="004A3E13" w:rsidRPr="004A3E13" w:rsidRDefault="004A3E13" w:rsidP="003677A1">
      <w:pPr>
        <w:rPr>
          <w:rFonts w:ascii="Arial" w:hAnsi="Arial" w:cs="Arial"/>
          <w:color w:val="FF0000"/>
        </w:rPr>
      </w:pPr>
    </w:p>
    <w:p w14:paraId="6A1B1596" w14:textId="77777777" w:rsidR="00D2094D" w:rsidRDefault="00D2094D" w:rsidP="00433724">
      <w:pPr>
        <w:rPr>
          <w:rFonts w:ascii="Arial" w:hAnsi="Arial" w:cs="Arial"/>
          <w:color w:val="FF0000"/>
        </w:rPr>
      </w:pPr>
    </w:p>
    <w:p w14:paraId="30565698" w14:textId="77777777" w:rsidR="00D2094D" w:rsidRDefault="00D2094D" w:rsidP="00433724">
      <w:pPr>
        <w:rPr>
          <w:rFonts w:ascii="Arial" w:hAnsi="Arial" w:cs="Arial"/>
          <w:color w:val="FF0000"/>
        </w:rPr>
      </w:pPr>
    </w:p>
    <w:p w14:paraId="06C6CEC6" w14:textId="2C1803CB" w:rsidR="0022714F" w:rsidRDefault="001D2313" w:rsidP="00433724">
      <w:pPr>
        <w:rPr>
          <w:rFonts w:ascii="Arial" w:hAnsi="Arial" w:cs="Arial"/>
          <w:color w:val="FF0000"/>
        </w:rPr>
      </w:pPr>
      <w:r w:rsidRPr="00D2094D">
        <w:rPr>
          <w:rFonts w:ascii="Arial" w:hAnsi="Arial" w:cs="Arial"/>
          <w:color w:val="FF0000"/>
          <w:highlight w:val="yellow"/>
        </w:rPr>
        <w:lastRenderedPageBreak/>
        <w:t>MOTION: BITCOIN</w:t>
      </w:r>
      <w:r w:rsidR="00503182" w:rsidRPr="00D2094D">
        <w:rPr>
          <w:rFonts w:ascii="Arial" w:hAnsi="Arial" w:cs="Arial"/>
          <w:color w:val="FF0000"/>
          <w:highlight w:val="yellow"/>
        </w:rPr>
        <w:t xml:space="preserve">, SOLAR FARMS, and AI FACILITIES </w:t>
      </w:r>
      <w:r w:rsidRPr="00D2094D">
        <w:rPr>
          <w:rFonts w:ascii="Arial" w:hAnsi="Arial" w:cs="Arial"/>
          <w:color w:val="FF0000"/>
          <w:highlight w:val="yellow"/>
        </w:rPr>
        <w:t>MORATORIUM</w:t>
      </w:r>
    </w:p>
    <w:p w14:paraId="2757E737" w14:textId="3052F29C" w:rsidR="001D2313" w:rsidRPr="001D2313" w:rsidRDefault="00503182" w:rsidP="00433724">
      <w:pPr>
        <w:rPr>
          <w:rFonts w:ascii="Arial" w:hAnsi="Arial" w:cs="Arial"/>
          <w:color w:val="000000" w:themeColor="text1"/>
        </w:rPr>
      </w:pPr>
      <w:r>
        <w:rPr>
          <w:rFonts w:ascii="Arial" w:hAnsi="Arial" w:cs="Arial"/>
          <w:color w:val="000000" w:themeColor="text1"/>
        </w:rPr>
        <w:t>Commissioner Rowe moved to approve a moratorium on solar farms, AI facilities, and Bitcoin operations in Cook County. Commissioner Daughtrey seconded the motion; the motion carried unanimously.</w:t>
      </w:r>
    </w:p>
    <w:p w14:paraId="2183342D" w14:textId="44B3B8E2" w:rsidR="00924744" w:rsidRDefault="0022714F" w:rsidP="00433724">
      <w:pPr>
        <w:rPr>
          <w:rFonts w:ascii="Arial" w:hAnsi="Arial" w:cs="Arial"/>
        </w:rPr>
      </w:pPr>
      <w:r>
        <w:rPr>
          <w:rFonts w:ascii="Arial" w:hAnsi="Arial" w:cs="Arial"/>
        </w:rPr>
        <w:t xml:space="preserve">          </w:t>
      </w:r>
      <w:r w:rsidR="00433724">
        <w:rPr>
          <w:rFonts w:ascii="Arial" w:hAnsi="Arial" w:cs="Arial"/>
        </w:rPr>
        <w:t xml:space="preserve"> </w:t>
      </w:r>
      <w:r w:rsidR="00572650">
        <w:rPr>
          <w:rFonts w:ascii="Arial" w:hAnsi="Arial" w:cs="Arial"/>
        </w:rPr>
        <w:t>With all business concluded, the meeting adjourned</w:t>
      </w:r>
    </w:p>
    <w:p w14:paraId="50B48B6E" w14:textId="77777777" w:rsidR="00924744" w:rsidRDefault="00924744" w:rsidP="00572650">
      <w:pPr>
        <w:rPr>
          <w:rFonts w:ascii="Arial" w:hAnsi="Arial" w:cs="Arial"/>
        </w:rPr>
      </w:pPr>
    </w:p>
    <w:p w14:paraId="5202689D" w14:textId="49005CDD" w:rsidR="00924744" w:rsidRDefault="00433724" w:rsidP="00572650">
      <w:pPr>
        <w:rPr>
          <w:rFonts w:ascii="Arial" w:hAnsi="Arial" w:cs="Arial"/>
          <w:sz w:val="20"/>
          <w:szCs w:val="20"/>
        </w:rPr>
      </w:pPr>
      <w:r>
        <w:rPr>
          <w:rFonts w:ascii="Arial" w:hAnsi="Arial" w:cs="Arial"/>
          <w:sz w:val="20"/>
          <w:szCs w:val="20"/>
        </w:rPr>
        <w:t xml:space="preserve">        </w:t>
      </w:r>
      <w:r w:rsidR="00572650" w:rsidRPr="003457F2">
        <w:rPr>
          <w:rFonts w:ascii="Arial" w:hAnsi="Arial" w:cs="Arial"/>
          <w:sz w:val="20"/>
          <w:szCs w:val="20"/>
        </w:rPr>
        <w:t xml:space="preserve">COOK COUNTY COMMISSIONERS                       This the </w:t>
      </w:r>
      <w:r w:rsidR="00660531">
        <w:rPr>
          <w:rFonts w:ascii="Arial" w:hAnsi="Arial" w:cs="Arial"/>
          <w:sz w:val="20"/>
          <w:szCs w:val="20"/>
        </w:rPr>
        <w:t>17</w:t>
      </w:r>
      <w:r w:rsidR="008C4B20" w:rsidRPr="00660531">
        <w:rPr>
          <w:rFonts w:ascii="Arial" w:hAnsi="Arial" w:cs="Arial"/>
          <w:sz w:val="20"/>
          <w:szCs w:val="20"/>
          <w:vertAlign w:val="superscript"/>
        </w:rPr>
        <w:t>th</w:t>
      </w:r>
      <w:r w:rsidR="008C4B20">
        <w:rPr>
          <w:rFonts w:ascii="Arial" w:hAnsi="Arial" w:cs="Arial"/>
          <w:sz w:val="20"/>
          <w:szCs w:val="20"/>
        </w:rPr>
        <w:t xml:space="preserve"> day</w:t>
      </w:r>
      <w:r w:rsidR="00572650" w:rsidRPr="003457F2">
        <w:rPr>
          <w:rFonts w:ascii="Arial" w:hAnsi="Arial" w:cs="Arial"/>
          <w:sz w:val="20"/>
          <w:szCs w:val="20"/>
        </w:rPr>
        <w:t xml:space="preserve"> of</w:t>
      </w:r>
      <w:r w:rsidR="00282185">
        <w:rPr>
          <w:rFonts w:ascii="Arial" w:hAnsi="Arial" w:cs="Arial"/>
          <w:sz w:val="20"/>
          <w:szCs w:val="20"/>
        </w:rPr>
        <w:t xml:space="preserve"> </w:t>
      </w:r>
      <w:r w:rsidR="00A603AA">
        <w:rPr>
          <w:rFonts w:ascii="Arial" w:hAnsi="Arial" w:cs="Arial"/>
          <w:sz w:val="20"/>
          <w:szCs w:val="20"/>
        </w:rPr>
        <w:t xml:space="preserve">February </w:t>
      </w:r>
      <w:r w:rsidR="00572650" w:rsidRPr="003457F2">
        <w:rPr>
          <w:rFonts w:ascii="Arial" w:hAnsi="Arial" w:cs="Arial"/>
          <w:sz w:val="20"/>
          <w:szCs w:val="20"/>
        </w:rPr>
        <w:t>202</w:t>
      </w:r>
      <w:r w:rsidR="00A603AA">
        <w:rPr>
          <w:rFonts w:ascii="Arial" w:hAnsi="Arial" w:cs="Arial"/>
          <w:sz w:val="20"/>
          <w:szCs w:val="20"/>
        </w:rPr>
        <w:t>5</w:t>
      </w:r>
    </w:p>
    <w:p w14:paraId="0D4BCCA1" w14:textId="6039297D" w:rsidR="00924744" w:rsidRDefault="00433724" w:rsidP="00572650">
      <w:pPr>
        <w:rPr>
          <w:rFonts w:ascii="Arial" w:hAnsi="Arial" w:cs="Arial"/>
          <w:sz w:val="20"/>
          <w:szCs w:val="20"/>
        </w:rPr>
      </w:pPr>
      <w:r>
        <w:rPr>
          <w:rFonts w:ascii="Arial" w:hAnsi="Arial" w:cs="Arial"/>
          <w:sz w:val="20"/>
          <w:szCs w:val="20"/>
        </w:rPr>
        <w:t xml:space="preserve">      </w:t>
      </w:r>
      <w:r w:rsidR="003457F2">
        <w:rPr>
          <w:rFonts w:ascii="Arial" w:hAnsi="Arial" w:cs="Arial"/>
          <w:sz w:val="20"/>
          <w:szCs w:val="20"/>
        </w:rPr>
        <w:t>_____________________________</w:t>
      </w:r>
      <w:r w:rsidR="003457F2">
        <w:rPr>
          <w:rFonts w:ascii="Arial" w:hAnsi="Arial" w:cs="Arial"/>
          <w:sz w:val="20"/>
          <w:szCs w:val="20"/>
        </w:rPr>
        <w:tab/>
      </w:r>
      <w:r w:rsidR="003457F2">
        <w:rPr>
          <w:rFonts w:ascii="Arial" w:hAnsi="Arial" w:cs="Arial"/>
          <w:sz w:val="20"/>
          <w:szCs w:val="20"/>
        </w:rPr>
        <w:tab/>
      </w:r>
      <w:r>
        <w:rPr>
          <w:rFonts w:ascii="Arial" w:hAnsi="Arial" w:cs="Arial"/>
          <w:sz w:val="20"/>
          <w:szCs w:val="20"/>
        </w:rPr>
        <w:t xml:space="preserve">               </w:t>
      </w:r>
      <w:r w:rsidR="003457F2">
        <w:rPr>
          <w:rFonts w:ascii="Arial" w:hAnsi="Arial" w:cs="Arial"/>
          <w:sz w:val="20"/>
          <w:szCs w:val="20"/>
        </w:rPr>
        <w:t>___________________________</w:t>
      </w:r>
      <w:r w:rsidR="003457F2" w:rsidRPr="003457F2">
        <w:rPr>
          <w:rFonts w:ascii="Arial" w:hAnsi="Arial" w:cs="Arial"/>
          <w:sz w:val="20"/>
          <w:szCs w:val="20"/>
        </w:rPr>
        <w:t xml:space="preserve"> </w:t>
      </w:r>
    </w:p>
    <w:p w14:paraId="610E5FE2" w14:textId="13B7CD4D" w:rsidR="003457F2" w:rsidRDefault="003457F2" w:rsidP="00572650">
      <w:pPr>
        <w:rPr>
          <w:rFonts w:ascii="Arial" w:hAnsi="Arial" w:cs="Arial"/>
          <w:sz w:val="20"/>
          <w:szCs w:val="20"/>
        </w:rPr>
      </w:pPr>
      <w:r w:rsidRPr="003457F2">
        <w:rPr>
          <w:rFonts w:ascii="Arial" w:hAnsi="Arial" w:cs="Arial"/>
          <w:sz w:val="20"/>
          <w:szCs w:val="20"/>
        </w:rPr>
        <w:t xml:space="preserve">                                                                            </w:t>
      </w:r>
      <w:r>
        <w:rPr>
          <w:rFonts w:ascii="Arial" w:hAnsi="Arial" w:cs="Arial"/>
          <w:sz w:val="20"/>
          <w:szCs w:val="20"/>
        </w:rPr>
        <w:t xml:space="preserve">        </w:t>
      </w:r>
    </w:p>
    <w:p w14:paraId="03B573B0" w14:textId="393C49E1" w:rsidR="00572650" w:rsidRPr="003457F2" w:rsidRDefault="00572650" w:rsidP="00572650">
      <w:pPr>
        <w:rPr>
          <w:rFonts w:ascii="Arial" w:hAnsi="Arial" w:cs="Arial"/>
          <w:sz w:val="20"/>
          <w:szCs w:val="20"/>
        </w:rPr>
      </w:pPr>
      <w:r w:rsidRPr="003457F2">
        <w:rPr>
          <w:rFonts w:ascii="Arial" w:hAnsi="Arial" w:cs="Arial"/>
          <w:sz w:val="20"/>
          <w:szCs w:val="20"/>
        </w:rPr>
        <w:t xml:space="preserve">  </w:t>
      </w:r>
      <w:r w:rsidR="00433724">
        <w:rPr>
          <w:rFonts w:ascii="Arial" w:hAnsi="Arial" w:cs="Arial"/>
          <w:sz w:val="20"/>
          <w:szCs w:val="20"/>
        </w:rPr>
        <w:t xml:space="preserve">      </w:t>
      </w:r>
      <w:r w:rsidRPr="003457F2">
        <w:rPr>
          <w:rFonts w:ascii="Arial" w:hAnsi="Arial" w:cs="Arial"/>
          <w:sz w:val="20"/>
          <w:szCs w:val="20"/>
        </w:rPr>
        <w:t xml:space="preserve"> </w:t>
      </w:r>
      <w:r w:rsidR="00503182">
        <w:rPr>
          <w:rFonts w:ascii="Arial" w:hAnsi="Arial" w:cs="Arial"/>
          <w:sz w:val="20"/>
          <w:szCs w:val="20"/>
        </w:rPr>
        <w:t xml:space="preserve">Jeff </w:t>
      </w:r>
      <w:r w:rsidR="008575D0">
        <w:rPr>
          <w:rFonts w:ascii="Arial" w:hAnsi="Arial" w:cs="Arial"/>
          <w:sz w:val="20"/>
          <w:szCs w:val="20"/>
        </w:rPr>
        <w:t>Lane</w:t>
      </w:r>
      <w:r w:rsidR="008575D0" w:rsidRPr="003457F2">
        <w:rPr>
          <w:rFonts w:ascii="Arial" w:hAnsi="Arial" w:cs="Arial"/>
          <w:sz w:val="20"/>
          <w:szCs w:val="20"/>
        </w:rPr>
        <w:t>, Chairman</w:t>
      </w:r>
      <w:r w:rsidRPr="003457F2">
        <w:rPr>
          <w:rFonts w:ascii="Arial" w:hAnsi="Arial" w:cs="Arial"/>
          <w:sz w:val="20"/>
          <w:szCs w:val="20"/>
        </w:rPr>
        <w:t xml:space="preserve">                                    </w:t>
      </w:r>
      <w:r w:rsidR="00433724">
        <w:rPr>
          <w:rFonts w:ascii="Arial" w:hAnsi="Arial" w:cs="Arial"/>
          <w:sz w:val="20"/>
          <w:szCs w:val="20"/>
        </w:rPr>
        <w:tab/>
        <w:t xml:space="preserve"> </w:t>
      </w:r>
      <w:r w:rsidRPr="003457F2">
        <w:rPr>
          <w:rFonts w:ascii="Arial" w:hAnsi="Arial" w:cs="Arial"/>
          <w:sz w:val="20"/>
          <w:szCs w:val="20"/>
        </w:rPr>
        <w:t>Dewanna Robinson, County Clerk</w:t>
      </w:r>
    </w:p>
    <w:p w14:paraId="2368C004" w14:textId="77777777" w:rsidR="00A916DE" w:rsidRDefault="00A916DE" w:rsidP="00A916DE"/>
    <w:sectPr w:rsidR="00A916DE" w:rsidSect="00BF44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169C7"/>
    <w:multiLevelType w:val="hybridMultilevel"/>
    <w:tmpl w:val="7B7EFCFE"/>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45C7153"/>
    <w:multiLevelType w:val="hybridMultilevel"/>
    <w:tmpl w:val="901CF606"/>
    <w:lvl w:ilvl="0" w:tplc="0A604C92">
      <w:start w:val="1"/>
      <w:numFmt w:val="upperRoman"/>
      <w:lvlText w:val="%1."/>
      <w:lvlJc w:val="right"/>
      <w:pPr>
        <w:ind w:left="720" w:hanging="360"/>
      </w:pPr>
      <w:rPr>
        <w:rFonts w:ascii="Arial" w:hAnsi="Arial" w:cs="Arial" w:hint="default"/>
      </w:rPr>
    </w:lvl>
    <w:lvl w:ilvl="1" w:tplc="65B68756">
      <w:start w:val="1"/>
      <w:numFmt w:val="upperLetter"/>
      <w:lvlText w:val="%2."/>
      <w:lvlJc w:val="left"/>
      <w:pPr>
        <w:ind w:left="108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620E6D47"/>
    <w:multiLevelType w:val="hybridMultilevel"/>
    <w:tmpl w:val="0D1EB1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CD61FD7"/>
    <w:multiLevelType w:val="hybridMultilevel"/>
    <w:tmpl w:val="730CECBE"/>
    <w:lvl w:ilvl="0" w:tplc="DC58DC02">
      <w:start w:val="1"/>
      <w:numFmt w:val="upperRoman"/>
      <w:pStyle w:val="Heading2"/>
      <w:lvlText w:val="%1."/>
      <w:lvlJc w:val="left"/>
      <w:pPr>
        <w:tabs>
          <w:tab w:val="num" w:pos="1170"/>
        </w:tabs>
        <w:ind w:left="1170" w:hanging="720"/>
      </w:pPr>
      <w:rPr>
        <w:rFonts w:cs="Times New Roman" w:hint="default"/>
      </w:rPr>
    </w:lvl>
    <w:lvl w:ilvl="1" w:tplc="CCEE3B4C">
      <w:start w:val="1"/>
      <w:numFmt w:val="upperLetter"/>
      <w:lvlText w:val="%2."/>
      <w:lvlJc w:val="left"/>
      <w:pPr>
        <w:tabs>
          <w:tab w:val="num" w:pos="1260"/>
        </w:tabs>
        <w:ind w:left="1260" w:hanging="360"/>
      </w:pPr>
      <w:rPr>
        <w:rFonts w:ascii="Times New Roman" w:eastAsia="Times New Roman" w:hAnsi="Times New Roman" w:cs="Times New Roman"/>
        <w:color w:val="auto"/>
      </w:rPr>
    </w:lvl>
    <w:lvl w:ilvl="2" w:tplc="FAD431BE">
      <w:start w:val="1"/>
      <w:numFmt w:val="upperLetter"/>
      <w:lvlText w:val="%3."/>
      <w:lvlJc w:val="left"/>
      <w:pPr>
        <w:tabs>
          <w:tab w:val="num" w:pos="1260"/>
        </w:tabs>
        <w:ind w:left="1260" w:hanging="360"/>
      </w:pPr>
      <w:rPr>
        <w:rFonts w:ascii="Times New Roman" w:eastAsia="Times New Roman" w:hAnsi="Times New Roman" w:cs="Times New Roman"/>
        <w:b/>
        <w:color w:val="0000FF"/>
      </w:rPr>
    </w:lvl>
    <w:lvl w:ilvl="3" w:tplc="DA965098">
      <w:start w:val="1"/>
      <w:numFmt w:val="decimal"/>
      <w:lvlText w:val="%4."/>
      <w:lvlJc w:val="left"/>
      <w:pPr>
        <w:tabs>
          <w:tab w:val="num" w:pos="2700"/>
        </w:tabs>
        <w:ind w:left="2700" w:hanging="360"/>
      </w:pPr>
      <w:rPr>
        <w:rFonts w:cs="Times New Roman" w:hint="default"/>
      </w:rPr>
    </w:lvl>
    <w:lvl w:ilvl="4" w:tplc="6C742680">
      <w:start w:val="9"/>
      <w:numFmt w:val="bullet"/>
      <w:lvlText w:val="-"/>
      <w:lvlJc w:val="left"/>
      <w:pPr>
        <w:tabs>
          <w:tab w:val="num" w:pos="3420"/>
        </w:tabs>
        <w:ind w:left="3420" w:hanging="360"/>
      </w:pPr>
      <w:rPr>
        <w:rFonts w:ascii="Times New Roman" w:eastAsia="Times New Roman" w:hAnsi="Times New Roman" w:hint="default"/>
        <w:color w:val="auto"/>
        <w:u w:val="none"/>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76045BC4"/>
    <w:multiLevelType w:val="hybridMultilevel"/>
    <w:tmpl w:val="6C4ADBCA"/>
    <w:lvl w:ilvl="0" w:tplc="09EC267A">
      <w:start w:val="10"/>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7A751DBC"/>
    <w:multiLevelType w:val="hybridMultilevel"/>
    <w:tmpl w:val="D1D471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E890F22"/>
    <w:multiLevelType w:val="hybridMultilevel"/>
    <w:tmpl w:val="6CA6B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EDD3ED5"/>
    <w:multiLevelType w:val="hybridMultilevel"/>
    <w:tmpl w:val="54C476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822799">
    <w:abstractNumId w:val="0"/>
  </w:num>
  <w:num w:numId="2" w16cid:durableId="410009789">
    <w:abstractNumId w:val="1"/>
  </w:num>
  <w:num w:numId="3" w16cid:durableId="451481829">
    <w:abstractNumId w:val="3"/>
  </w:num>
  <w:num w:numId="4" w16cid:durableId="1914050175">
    <w:abstractNumId w:val="4"/>
  </w:num>
  <w:num w:numId="5" w16cid:durableId="1261447236">
    <w:abstractNumId w:val="2"/>
  </w:num>
  <w:num w:numId="6" w16cid:durableId="1172530292">
    <w:abstractNumId w:val="5"/>
  </w:num>
  <w:num w:numId="7" w16cid:durableId="248346031">
    <w:abstractNumId w:val="6"/>
  </w:num>
  <w:num w:numId="8" w16cid:durableId="7947608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8F9"/>
    <w:rsid w:val="000072FA"/>
    <w:rsid w:val="0001180B"/>
    <w:rsid w:val="0001219A"/>
    <w:rsid w:val="00012552"/>
    <w:rsid w:val="00020884"/>
    <w:rsid w:val="00034A05"/>
    <w:rsid w:val="00042749"/>
    <w:rsid w:val="00042EA4"/>
    <w:rsid w:val="00043F54"/>
    <w:rsid w:val="000465D1"/>
    <w:rsid w:val="00047413"/>
    <w:rsid w:val="00047A72"/>
    <w:rsid w:val="00051851"/>
    <w:rsid w:val="0005747B"/>
    <w:rsid w:val="00061528"/>
    <w:rsid w:val="000741D3"/>
    <w:rsid w:val="000802C5"/>
    <w:rsid w:val="0008127A"/>
    <w:rsid w:val="000825F4"/>
    <w:rsid w:val="00097494"/>
    <w:rsid w:val="000A4387"/>
    <w:rsid w:val="000B1149"/>
    <w:rsid w:val="000C7134"/>
    <w:rsid w:val="000E4C8B"/>
    <w:rsid w:val="000F0F1E"/>
    <w:rsid w:val="000F43F9"/>
    <w:rsid w:val="000F760A"/>
    <w:rsid w:val="000F7FA5"/>
    <w:rsid w:val="00101108"/>
    <w:rsid w:val="0010217A"/>
    <w:rsid w:val="001057C1"/>
    <w:rsid w:val="0010742A"/>
    <w:rsid w:val="0010785C"/>
    <w:rsid w:val="0011620A"/>
    <w:rsid w:val="001211B1"/>
    <w:rsid w:val="00121D9D"/>
    <w:rsid w:val="00123905"/>
    <w:rsid w:val="00123DB7"/>
    <w:rsid w:val="00125416"/>
    <w:rsid w:val="00127CCA"/>
    <w:rsid w:val="001329FF"/>
    <w:rsid w:val="00135C43"/>
    <w:rsid w:val="001407F4"/>
    <w:rsid w:val="001470E3"/>
    <w:rsid w:val="00162CD3"/>
    <w:rsid w:val="0016316E"/>
    <w:rsid w:val="00163406"/>
    <w:rsid w:val="00166B83"/>
    <w:rsid w:val="001730A4"/>
    <w:rsid w:val="001733BA"/>
    <w:rsid w:val="00173A8F"/>
    <w:rsid w:val="00174DE4"/>
    <w:rsid w:val="0017589F"/>
    <w:rsid w:val="00175A18"/>
    <w:rsid w:val="00180CC7"/>
    <w:rsid w:val="00191A66"/>
    <w:rsid w:val="00195501"/>
    <w:rsid w:val="00197C50"/>
    <w:rsid w:val="001B01D6"/>
    <w:rsid w:val="001B69BC"/>
    <w:rsid w:val="001C1EB8"/>
    <w:rsid w:val="001D0B65"/>
    <w:rsid w:val="001D2313"/>
    <w:rsid w:val="001D5459"/>
    <w:rsid w:val="001F05BB"/>
    <w:rsid w:val="001F0A89"/>
    <w:rsid w:val="001F1BD3"/>
    <w:rsid w:val="001F4064"/>
    <w:rsid w:val="001F4A3B"/>
    <w:rsid w:val="001F6454"/>
    <w:rsid w:val="00201046"/>
    <w:rsid w:val="00203606"/>
    <w:rsid w:val="0020383E"/>
    <w:rsid w:val="00204081"/>
    <w:rsid w:val="002122D5"/>
    <w:rsid w:val="002166C8"/>
    <w:rsid w:val="00225134"/>
    <w:rsid w:val="0022714F"/>
    <w:rsid w:val="00230209"/>
    <w:rsid w:val="00231AD0"/>
    <w:rsid w:val="0023664A"/>
    <w:rsid w:val="002414F1"/>
    <w:rsid w:val="00243220"/>
    <w:rsid w:val="002446DA"/>
    <w:rsid w:val="00252469"/>
    <w:rsid w:val="00254BB3"/>
    <w:rsid w:val="00257E26"/>
    <w:rsid w:val="002612C8"/>
    <w:rsid w:val="002708E6"/>
    <w:rsid w:val="0027199B"/>
    <w:rsid w:val="0027459B"/>
    <w:rsid w:val="00282185"/>
    <w:rsid w:val="002838AB"/>
    <w:rsid w:val="00287C25"/>
    <w:rsid w:val="00291686"/>
    <w:rsid w:val="002A2D8F"/>
    <w:rsid w:val="002A4B8B"/>
    <w:rsid w:val="002A782C"/>
    <w:rsid w:val="002C2917"/>
    <w:rsid w:val="002C478F"/>
    <w:rsid w:val="002C4D06"/>
    <w:rsid w:val="002C5125"/>
    <w:rsid w:val="002C6757"/>
    <w:rsid w:val="002E08B0"/>
    <w:rsid w:val="002E0B5E"/>
    <w:rsid w:val="002E50C9"/>
    <w:rsid w:val="002F0542"/>
    <w:rsid w:val="002F2FA2"/>
    <w:rsid w:val="002F3DB5"/>
    <w:rsid w:val="002F4C7C"/>
    <w:rsid w:val="002F4CF0"/>
    <w:rsid w:val="002F67FB"/>
    <w:rsid w:val="0030644A"/>
    <w:rsid w:val="0031280E"/>
    <w:rsid w:val="003145A2"/>
    <w:rsid w:val="003212C5"/>
    <w:rsid w:val="0032597F"/>
    <w:rsid w:val="00326157"/>
    <w:rsid w:val="00330116"/>
    <w:rsid w:val="00332DAF"/>
    <w:rsid w:val="00333CCE"/>
    <w:rsid w:val="00342126"/>
    <w:rsid w:val="003457F2"/>
    <w:rsid w:val="00346644"/>
    <w:rsid w:val="00346770"/>
    <w:rsid w:val="0035521D"/>
    <w:rsid w:val="003604E2"/>
    <w:rsid w:val="00361C26"/>
    <w:rsid w:val="003655E1"/>
    <w:rsid w:val="003664B2"/>
    <w:rsid w:val="003677A1"/>
    <w:rsid w:val="003718CD"/>
    <w:rsid w:val="003719AA"/>
    <w:rsid w:val="003738A2"/>
    <w:rsid w:val="00387C7E"/>
    <w:rsid w:val="00390407"/>
    <w:rsid w:val="00392587"/>
    <w:rsid w:val="00396AFE"/>
    <w:rsid w:val="003A67CC"/>
    <w:rsid w:val="003A764F"/>
    <w:rsid w:val="003B1A27"/>
    <w:rsid w:val="003B2949"/>
    <w:rsid w:val="003B3CBC"/>
    <w:rsid w:val="003C3647"/>
    <w:rsid w:val="003D3266"/>
    <w:rsid w:val="003D7EE0"/>
    <w:rsid w:val="003E0161"/>
    <w:rsid w:val="003E4659"/>
    <w:rsid w:val="003E6137"/>
    <w:rsid w:val="003E6E21"/>
    <w:rsid w:val="003F3248"/>
    <w:rsid w:val="003F6504"/>
    <w:rsid w:val="003F6CC1"/>
    <w:rsid w:val="00400AF2"/>
    <w:rsid w:val="004010F3"/>
    <w:rsid w:val="00402030"/>
    <w:rsid w:val="00402298"/>
    <w:rsid w:val="00404E54"/>
    <w:rsid w:val="00412C47"/>
    <w:rsid w:val="004170D9"/>
    <w:rsid w:val="0042189E"/>
    <w:rsid w:val="004242E9"/>
    <w:rsid w:val="0042486D"/>
    <w:rsid w:val="00433724"/>
    <w:rsid w:val="00442846"/>
    <w:rsid w:val="00446DC2"/>
    <w:rsid w:val="00447CE4"/>
    <w:rsid w:val="0045010B"/>
    <w:rsid w:val="004549CB"/>
    <w:rsid w:val="0045713E"/>
    <w:rsid w:val="00464BD0"/>
    <w:rsid w:val="00470B24"/>
    <w:rsid w:val="004762DA"/>
    <w:rsid w:val="00480646"/>
    <w:rsid w:val="004810E6"/>
    <w:rsid w:val="004832A6"/>
    <w:rsid w:val="0048610A"/>
    <w:rsid w:val="00492B6F"/>
    <w:rsid w:val="00494B7B"/>
    <w:rsid w:val="00495A9C"/>
    <w:rsid w:val="004976CE"/>
    <w:rsid w:val="004A2F21"/>
    <w:rsid w:val="004A3E13"/>
    <w:rsid w:val="004A5EDC"/>
    <w:rsid w:val="004A7CC1"/>
    <w:rsid w:val="004B7CF1"/>
    <w:rsid w:val="004C24A8"/>
    <w:rsid w:val="004C27B4"/>
    <w:rsid w:val="004D2815"/>
    <w:rsid w:val="004D2CBF"/>
    <w:rsid w:val="004D5A0F"/>
    <w:rsid w:val="004D75A2"/>
    <w:rsid w:val="004D7D8A"/>
    <w:rsid w:val="004E1F4A"/>
    <w:rsid w:val="004E42D5"/>
    <w:rsid w:val="004F2ECC"/>
    <w:rsid w:val="00500BD5"/>
    <w:rsid w:val="00503182"/>
    <w:rsid w:val="005144E6"/>
    <w:rsid w:val="005148F9"/>
    <w:rsid w:val="00515B86"/>
    <w:rsid w:val="00520B3F"/>
    <w:rsid w:val="00526013"/>
    <w:rsid w:val="00535265"/>
    <w:rsid w:val="00545B79"/>
    <w:rsid w:val="00547085"/>
    <w:rsid w:val="00547C05"/>
    <w:rsid w:val="005504C0"/>
    <w:rsid w:val="00550A3C"/>
    <w:rsid w:val="00567F02"/>
    <w:rsid w:val="00572650"/>
    <w:rsid w:val="00576DDC"/>
    <w:rsid w:val="00577685"/>
    <w:rsid w:val="005842C4"/>
    <w:rsid w:val="005A4332"/>
    <w:rsid w:val="005A597B"/>
    <w:rsid w:val="005B26A1"/>
    <w:rsid w:val="005C1708"/>
    <w:rsid w:val="005C428B"/>
    <w:rsid w:val="005C73CD"/>
    <w:rsid w:val="005D1AB8"/>
    <w:rsid w:val="005E093F"/>
    <w:rsid w:val="005F0C44"/>
    <w:rsid w:val="005F6068"/>
    <w:rsid w:val="00607C1D"/>
    <w:rsid w:val="006132B6"/>
    <w:rsid w:val="00613876"/>
    <w:rsid w:val="006203BE"/>
    <w:rsid w:val="00620915"/>
    <w:rsid w:val="00623CBF"/>
    <w:rsid w:val="006269A5"/>
    <w:rsid w:val="0063798B"/>
    <w:rsid w:val="00656E49"/>
    <w:rsid w:val="00660531"/>
    <w:rsid w:val="00667AD1"/>
    <w:rsid w:val="00667C6A"/>
    <w:rsid w:val="00667E45"/>
    <w:rsid w:val="00672A5C"/>
    <w:rsid w:val="00673AD4"/>
    <w:rsid w:val="006841E9"/>
    <w:rsid w:val="00692065"/>
    <w:rsid w:val="00696C42"/>
    <w:rsid w:val="006A11B0"/>
    <w:rsid w:val="006A1AB9"/>
    <w:rsid w:val="006A528E"/>
    <w:rsid w:val="006B7DFE"/>
    <w:rsid w:val="006C6719"/>
    <w:rsid w:val="006D20BC"/>
    <w:rsid w:val="006D424F"/>
    <w:rsid w:val="006D5D1B"/>
    <w:rsid w:val="006D6A20"/>
    <w:rsid w:val="006F4A47"/>
    <w:rsid w:val="006F6A99"/>
    <w:rsid w:val="00701929"/>
    <w:rsid w:val="00704A9A"/>
    <w:rsid w:val="00707347"/>
    <w:rsid w:val="00710550"/>
    <w:rsid w:val="00727FBF"/>
    <w:rsid w:val="007306FF"/>
    <w:rsid w:val="00734DC0"/>
    <w:rsid w:val="00735E64"/>
    <w:rsid w:val="007433AD"/>
    <w:rsid w:val="00743E73"/>
    <w:rsid w:val="00744E4C"/>
    <w:rsid w:val="00751232"/>
    <w:rsid w:val="00753721"/>
    <w:rsid w:val="00757125"/>
    <w:rsid w:val="00763199"/>
    <w:rsid w:val="00773946"/>
    <w:rsid w:val="00774B4B"/>
    <w:rsid w:val="00781FCE"/>
    <w:rsid w:val="00783B6C"/>
    <w:rsid w:val="00792BAC"/>
    <w:rsid w:val="007A1400"/>
    <w:rsid w:val="007A16A2"/>
    <w:rsid w:val="007B344E"/>
    <w:rsid w:val="007B393F"/>
    <w:rsid w:val="007B74A3"/>
    <w:rsid w:val="007B7697"/>
    <w:rsid w:val="007C0E26"/>
    <w:rsid w:val="007C22DA"/>
    <w:rsid w:val="007D518A"/>
    <w:rsid w:val="007D5C5E"/>
    <w:rsid w:val="007D796B"/>
    <w:rsid w:val="007F2B37"/>
    <w:rsid w:val="007F56D7"/>
    <w:rsid w:val="007F6EF8"/>
    <w:rsid w:val="00802791"/>
    <w:rsid w:val="00806268"/>
    <w:rsid w:val="00815129"/>
    <w:rsid w:val="00815B69"/>
    <w:rsid w:val="00816154"/>
    <w:rsid w:val="00817DDA"/>
    <w:rsid w:val="008229CF"/>
    <w:rsid w:val="00844ADD"/>
    <w:rsid w:val="0085075E"/>
    <w:rsid w:val="00850BBA"/>
    <w:rsid w:val="00852CC2"/>
    <w:rsid w:val="00855A56"/>
    <w:rsid w:val="008575D0"/>
    <w:rsid w:val="00862131"/>
    <w:rsid w:val="008651FE"/>
    <w:rsid w:val="00866EE5"/>
    <w:rsid w:val="00867930"/>
    <w:rsid w:val="00870974"/>
    <w:rsid w:val="00871158"/>
    <w:rsid w:val="008730CE"/>
    <w:rsid w:val="0087506C"/>
    <w:rsid w:val="00880F24"/>
    <w:rsid w:val="00885EF6"/>
    <w:rsid w:val="008864F4"/>
    <w:rsid w:val="008867B0"/>
    <w:rsid w:val="008871E7"/>
    <w:rsid w:val="00890DF0"/>
    <w:rsid w:val="00892322"/>
    <w:rsid w:val="00893F24"/>
    <w:rsid w:val="0089669B"/>
    <w:rsid w:val="00897276"/>
    <w:rsid w:val="008A13D8"/>
    <w:rsid w:val="008B19CB"/>
    <w:rsid w:val="008B2328"/>
    <w:rsid w:val="008B7EF9"/>
    <w:rsid w:val="008C345A"/>
    <w:rsid w:val="008C4B20"/>
    <w:rsid w:val="008D4B17"/>
    <w:rsid w:val="008D7983"/>
    <w:rsid w:val="008E30C7"/>
    <w:rsid w:val="008E55D6"/>
    <w:rsid w:val="008F171C"/>
    <w:rsid w:val="008F1B69"/>
    <w:rsid w:val="008F2357"/>
    <w:rsid w:val="008F5324"/>
    <w:rsid w:val="00902687"/>
    <w:rsid w:val="00905946"/>
    <w:rsid w:val="00907D70"/>
    <w:rsid w:val="009107F2"/>
    <w:rsid w:val="0091105F"/>
    <w:rsid w:val="00912478"/>
    <w:rsid w:val="00924744"/>
    <w:rsid w:val="00932A93"/>
    <w:rsid w:val="00936188"/>
    <w:rsid w:val="00946B6E"/>
    <w:rsid w:val="00956666"/>
    <w:rsid w:val="0095736D"/>
    <w:rsid w:val="00961FC1"/>
    <w:rsid w:val="009631CC"/>
    <w:rsid w:val="00964E70"/>
    <w:rsid w:val="009724EA"/>
    <w:rsid w:val="009821ED"/>
    <w:rsid w:val="009834C1"/>
    <w:rsid w:val="009844B1"/>
    <w:rsid w:val="00984A2A"/>
    <w:rsid w:val="00992D03"/>
    <w:rsid w:val="00994250"/>
    <w:rsid w:val="009A1ADA"/>
    <w:rsid w:val="009A26B4"/>
    <w:rsid w:val="009B0246"/>
    <w:rsid w:val="009B027A"/>
    <w:rsid w:val="009B2C9B"/>
    <w:rsid w:val="009B6BB4"/>
    <w:rsid w:val="009C4FE0"/>
    <w:rsid w:val="009C678A"/>
    <w:rsid w:val="009C7FDC"/>
    <w:rsid w:val="009D149B"/>
    <w:rsid w:val="009D5048"/>
    <w:rsid w:val="009D6575"/>
    <w:rsid w:val="009D6A16"/>
    <w:rsid w:val="009D7B05"/>
    <w:rsid w:val="009E73E3"/>
    <w:rsid w:val="009F099D"/>
    <w:rsid w:val="009F16AB"/>
    <w:rsid w:val="009F5A57"/>
    <w:rsid w:val="00A008D5"/>
    <w:rsid w:val="00A05193"/>
    <w:rsid w:val="00A0664A"/>
    <w:rsid w:val="00A07260"/>
    <w:rsid w:val="00A12B24"/>
    <w:rsid w:val="00A13614"/>
    <w:rsid w:val="00A14656"/>
    <w:rsid w:val="00A202D4"/>
    <w:rsid w:val="00A20E84"/>
    <w:rsid w:val="00A24901"/>
    <w:rsid w:val="00A31C62"/>
    <w:rsid w:val="00A34C44"/>
    <w:rsid w:val="00A41741"/>
    <w:rsid w:val="00A603AA"/>
    <w:rsid w:val="00A64C31"/>
    <w:rsid w:val="00A657E8"/>
    <w:rsid w:val="00A722A1"/>
    <w:rsid w:val="00A7341D"/>
    <w:rsid w:val="00A73F3B"/>
    <w:rsid w:val="00A842C3"/>
    <w:rsid w:val="00A8567E"/>
    <w:rsid w:val="00A916DE"/>
    <w:rsid w:val="00A953D7"/>
    <w:rsid w:val="00A96E1E"/>
    <w:rsid w:val="00A97B7B"/>
    <w:rsid w:val="00AA47D8"/>
    <w:rsid w:val="00AA670A"/>
    <w:rsid w:val="00AB35F5"/>
    <w:rsid w:val="00AC22B6"/>
    <w:rsid w:val="00AD0793"/>
    <w:rsid w:val="00AD1143"/>
    <w:rsid w:val="00AD4E56"/>
    <w:rsid w:val="00AE30FB"/>
    <w:rsid w:val="00AE3317"/>
    <w:rsid w:val="00AE5A7C"/>
    <w:rsid w:val="00AF5AA0"/>
    <w:rsid w:val="00B02BFE"/>
    <w:rsid w:val="00B04FA0"/>
    <w:rsid w:val="00B107DA"/>
    <w:rsid w:val="00B13933"/>
    <w:rsid w:val="00B16014"/>
    <w:rsid w:val="00B17D1F"/>
    <w:rsid w:val="00B220EC"/>
    <w:rsid w:val="00B34A95"/>
    <w:rsid w:val="00B41001"/>
    <w:rsid w:val="00B452C3"/>
    <w:rsid w:val="00B462A4"/>
    <w:rsid w:val="00B519D3"/>
    <w:rsid w:val="00B52B67"/>
    <w:rsid w:val="00B579A0"/>
    <w:rsid w:val="00B658FE"/>
    <w:rsid w:val="00B67A3D"/>
    <w:rsid w:val="00B73AE8"/>
    <w:rsid w:val="00B73BEE"/>
    <w:rsid w:val="00B742C4"/>
    <w:rsid w:val="00B832DA"/>
    <w:rsid w:val="00B87885"/>
    <w:rsid w:val="00B87A8C"/>
    <w:rsid w:val="00B90D6C"/>
    <w:rsid w:val="00B9324E"/>
    <w:rsid w:val="00B93C13"/>
    <w:rsid w:val="00B93FA4"/>
    <w:rsid w:val="00B97E19"/>
    <w:rsid w:val="00BA1B73"/>
    <w:rsid w:val="00BA2046"/>
    <w:rsid w:val="00BA57D9"/>
    <w:rsid w:val="00BB182E"/>
    <w:rsid w:val="00BB689B"/>
    <w:rsid w:val="00BD30CE"/>
    <w:rsid w:val="00BD3D51"/>
    <w:rsid w:val="00BE62F5"/>
    <w:rsid w:val="00BE729B"/>
    <w:rsid w:val="00BF4472"/>
    <w:rsid w:val="00BF4678"/>
    <w:rsid w:val="00BF5DA7"/>
    <w:rsid w:val="00BF6AA2"/>
    <w:rsid w:val="00BF743C"/>
    <w:rsid w:val="00C0267A"/>
    <w:rsid w:val="00C02FB9"/>
    <w:rsid w:val="00C116BF"/>
    <w:rsid w:val="00C2241A"/>
    <w:rsid w:val="00C22B08"/>
    <w:rsid w:val="00C304DE"/>
    <w:rsid w:val="00C34CCF"/>
    <w:rsid w:val="00C35F77"/>
    <w:rsid w:val="00C37FD6"/>
    <w:rsid w:val="00C40192"/>
    <w:rsid w:val="00C46665"/>
    <w:rsid w:val="00C51916"/>
    <w:rsid w:val="00C65A1D"/>
    <w:rsid w:val="00C66E00"/>
    <w:rsid w:val="00C719C1"/>
    <w:rsid w:val="00C74BBD"/>
    <w:rsid w:val="00C76B63"/>
    <w:rsid w:val="00C837BA"/>
    <w:rsid w:val="00C93D1F"/>
    <w:rsid w:val="00CA529F"/>
    <w:rsid w:val="00CA6054"/>
    <w:rsid w:val="00CB2FF5"/>
    <w:rsid w:val="00CD0281"/>
    <w:rsid w:val="00CE00E4"/>
    <w:rsid w:val="00CE0425"/>
    <w:rsid w:val="00CE072E"/>
    <w:rsid w:val="00CE07B7"/>
    <w:rsid w:val="00CF2977"/>
    <w:rsid w:val="00CF2E55"/>
    <w:rsid w:val="00D005B6"/>
    <w:rsid w:val="00D01711"/>
    <w:rsid w:val="00D078FB"/>
    <w:rsid w:val="00D2094D"/>
    <w:rsid w:val="00D21F25"/>
    <w:rsid w:val="00D235FC"/>
    <w:rsid w:val="00D25D94"/>
    <w:rsid w:val="00D303C7"/>
    <w:rsid w:val="00D3162F"/>
    <w:rsid w:val="00D42C14"/>
    <w:rsid w:val="00D442A3"/>
    <w:rsid w:val="00D47024"/>
    <w:rsid w:val="00D534BC"/>
    <w:rsid w:val="00D54065"/>
    <w:rsid w:val="00D64462"/>
    <w:rsid w:val="00D64E40"/>
    <w:rsid w:val="00D6752B"/>
    <w:rsid w:val="00D75D23"/>
    <w:rsid w:val="00D77EF8"/>
    <w:rsid w:val="00D83B7D"/>
    <w:rsid w:val="00D854F5"/>
    <w:rsid w:val="00DA663A"/>
    <w:rsid w:val="00DB430E"/>
    <w:rsid w:val="00DB4904"/>
    <w:rsid w:val="00DB66F9"/>
    <w:rsid w:val="00DC0D37"/>
    <w:rsid w:val="00DC2E61"/>
    <w:rsid w:val="00DC5545"/>
    <w:rsid w:val="00DC5C91"/>
    <w:rsid w:val="00DC69AE"/>
    <w:rsid w:val="00DC7665"/>
    <w:rsid w:val="00DD2369"/>
    <w:rsid w:val="00DD2660"/>
    <w:rsid w:val="00DD64D1"/>
    <w:rsid w:val="00DD7610"/>
    <w:rsid w:val="00DE083D"/>
    <w:rsid w:val="00DE7470"/>
    <w:rsid w:val="00DF13DF"/>
    <w:rsid w:val="00DF5D7A"/>
    <w:rsid w:val="00E01DB0"/>
    <w:rsid w:val="00E023D4"/>
    <w:rsid w:val="00E11A3C"/>
    <w:rsid w:val="00E1722D"/>
    <w:rsid w:val="00E21C91"/>
    <w:rsid w:val="00E26058"/>
    <w:rsid w:val="00E375EE"/>
    <w:rsid w:val="00E40D67"/>
    <w:rsid w:val="00E54127"/>
    <w:rsid w:val="00E6366C"/>
    <w:rsid w:val="00E66FCB"/>
    <w:rsid w:val="00E73248"/>
    <w:rsid w:val="00E7366C"/>
    <w:rsid w:val="00E753D0"/>
    <w:rsid w:val="00E75537"/>
    <w:rsid w:val="00E75CF6"/>
    <w:rsid w:val="00E80A48"/>
    <w:rsid w:val="00E85B6E"/>
    <w:rsid w:val="00E93AFA"/>
    <w:rsid w:val="00E95B2B"/>
    <w:rsid w:val="00E97757"/>
    <w:rsid w:val="00E97D94"/>
    <w:rsid w:val="00EA0077"/>
    <w:rsid w:val="00EA425A"/>
    <w:rsid w:val="00EA4628"/>
    <w:rsid w:val="00EA4B79"/>
    <w:rsid w:val="00EA558A"/>
    <w:rsid w:val="00EB2D3B"/>
    <w:rsid w:val="00EC0461"/>
    <w:rsid w:val="00EC0977"/>
    <w:rsid w:val="00EC3014"/>
    <w:rsid w:val="00EC4AD3"/>
    <w:rsid w:val="00ED4D25"/>
    <w:rsid w:val="00ED7AB6"/>
    <w:rsid w:val="00EE07CC"/>
    <w:rsid w:val="00EE7DA8"/>
    <w:rsid w:val="00F02947"/>
    <w:rsid w:val="00F0346E"/>
    <w:rsid w:val="00F038E8"/>
    <w:rsid w:val="00F04FD3"/>
    <w:rsid w:val="00F071CF"/>
    <w:rsid w:val="00F07268"/>
    <w:rsid w:val="00F138A6"/>
    <w:rsid w:val="00F13984"/>
    <w:rsid w:val="00F21399"/>
    <w:rsid w:val="00F22433"/>
    <w:rsid w:val="00F37C4A"/>
    <w:rsid w:val="00F42317"/>
    <w:rsid w:val="00F5135B"/>
    <w:rsid w:val="00F523D9"/>
    <w:rsid w:val="00F52FC2"/>
    <w:rsid w:val="00F64DFA"/>
    <w:rsid w:val="00F65B7A"/>
    <w:rsid w:val="00F66B9C"/>
    <w:rsid w:val="00F74524"/>
    <w:rsid w:val="00F75269"/>
    <w:rsid w:val="00F77F3E"/>
    <w:rsid w:val="00F80AB7"/>
    <w:rsid w:val="00F8713F"/>
    <w:rsid w:val="00F914C1"/>
    <w:rsid w:val="00F975FC"/>
    <w:rsid w:val="00FB2E38"/>
    <w:rsid w:val="00FC6F04"/>
    <w:rsid w:val="00FC78B5"/>
    <w:rsid w:val="00FC7A5B"/>
    <w:rsid w:val="00FC7FBF"/>
    <w:rsid w:val="00FE06B4"/>
    <w:rsid w:val="00FE2FF2"/>
    <w:rsid w:val="00FE6531"/>
    <w:rsid w:val="00FE661A"/>
    <w:rsid w:val="00FF5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052C44"/>
  <w15:docId w15:val="{F12DCAF6-EE00-4548-A107-5BA11C652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8F9"/>
    <w:pPr>
      <w:spacing w:after="200" w:line="276" w:lineRule="auto"/>
    </w:pPr>
  </w:style>
  <w:style w:type="paragraph" w:styleId="Heading2">
    <w:name w:val="heading 2"/>
    <w:basedOn w:val="Normal"/>
    <w:next w:val="Normal"/>
    <w:link w:val="Heading2Char"/>
    <w:uiPriority w:val="99"/>
    <w:qFormat/>
    <w:rsid w:val="00B93C13"/>
    <w:pPr>
      <w:keepNext/>
      <w:numPr>
        <w:numId w:val="3"/>
      </w:numPr>
      <w:spacing w:after="0" w:line="240" w:lineRule="auto"/>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93C13"/>
    <w:rPr>
      <w:rFonts w:ascii="Times New Roman" w:hAnsi="Times New Roman" w:cs="Times New Roman"/>
      <w:b/>
      <w:bCs/>
      <w:sz w:val="24"/>
      <w:szCs w:val="24"/>
    </w:rPr>
  </w:style>
  <w:style w:type="paragraph" w:styleId="ListParagraph">
    <w:name w:val="List Paragraph"/>
    <w:basedOn w:val="Normal"/>
    <w:uiPriority w:val="99"/>
    <w:qFormat/>
    <w:rsid w:val="00F038E8"/>
    <w:pPr>
      <w:ind w:left="720"/>
      <w:contextualSpacing/>
    </w:pPr>
  </w:style>
  <w:style w:type="paragraph" w:styleId="BalloonText">
    <w:name w:val="Balloon Text"/>
    <w:basedOn w:val="Normal"/>
    <w:link w:val="BalloonTextChar"/>
    <w:uiPriority w:val="99"/>
    <w:semiHidden/>
    <w:rsid w:val="004248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248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15211">
      <w:bodyDiv w:val="1"/>
      <w:marLeft w:val="0"/>
      <w:marRight w:val="0"/>
      <w:marTop w:val="0"/>
      <w:marBottom w:val="0"/>
      <w:divBdr>
        <w:top w:val="none" w:sz="0" w:space="0" w:color="auto"/>
        <w:left w:val="none" w:sz="0" w:space="0" w:color="auto"/>
        <w:bottom w:val="none" w:sz="0" w:space="0" w:color="auto"/>
        <w:right w:val="none" w:sz="0" w:space="0" w:color="auto"/>
      </w:divBdr>
    </w:div>
    <w:div w:id="1416855545">
      <w:bodyDiv w:val="1"/>
      <w:marLeft w:val="0"/>
      <w:marRight w:val="0"/>
      <w:marTop w:val="0"/>
      <w:marBottom w:val="0"/>
      <w:divBdr>
        <w:top w:val="none" w:sz="0" w:space="0" w:color="auto"/>
        <w:left w:val="none" w:sz="0" w:space="0" w:color="auto"/>
        <w:bottom w:val="none" w:sz="0" w:space="0" w:color="auto"/>
        <w:right w:val="none" w:sz="0" w:space="0" w:color="auto"/>
      </w:divBdr>
    </w:div>
    <w:div w:id="1561135576">
      <w:bodyDiv w:val="1"/>
      <w:marLeft w:val="0"/>
      <w:marRight w:val="0"/>
      <w:marTop w:val="0"/>
      <w:marBottom w:val="0"/>
      <w:divBdr>
        <w:top w:val="none" w:sz="0" w:space="0" w:color="auto"/>
        <w:left w:val="none" w:sz="0" w:space="0" w:color="auto"/>
        <w:bottom w:val="none" w:sz="0" w:space="0" w:color="auto"/>
        <w:right w:val="none" w:sz="0" w:space="0" w:color="auto"/>
      </w:divBdr>
    </w:div>
    <w:div w:id="19182417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531C3-C329-4DB1-BCDC-E807948ED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1054</Words>
  <Characters>6010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Santee</dc:creator>
  <cp:keywords/>
  <dc:description/>
  <cp:lastModifiedBy>Randy Lane</cp:lastModifiedBy>
  <cp:revision>2</cp:revision>
  <cp:lastPrinted>2026-03-26T13:52:00Z</cp:lastPrinted>
  <dcterms:created xsi:type="dcterms:W3CDTF">2026-07-23T15:16:00Z</dcterms:created>
  <dcterms:modified xsi:type="dcterms:W3CDTF">2026-07-23T15:16:00Z</dcterms:modified>
</cp:coreProperties>
</file>